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6" w:rsidRPr="00BD4EED" w:rsidRDefault="005D0FD6" w:rsidP="005D0FD6">
      <w:pPr>
        <w:pStyle w:val="a4"/>
        <w:shd w:val="clear" w:color="auto" w:fill="FFFFFF"/>
        <w:spacing w:before="0" w:beforeAutospacing="0" w:after="0" w:afterAutospacing="0" w:line="293" w:lineRule="atLeast"/>
        <w:jc w:val="center"/>
        <w:rPr>
          <w:rFonts w:ascii="Times New Roman" w:hAnsi="Times New Roman" w:cs="Times New Roman"/>
        </w:rPr>
      </w:pPr>
      <w:r>
        <w:rPr>
          <w:rFonts w:ascii="Times New Roman" w:hAnsi="Times New Roman" w:cs="Times New Roman"/>
          <w:noProof/>
        </w:rPr>
        <w:drawing>
          <wp:inline distT="0" distB="0" distL="0" distR="0">
            <wp:extent cx="6038850" cy="9220200"/>
            <wp:effectExtent l="19050" t="0" r="0" b="0"/>
            <wp:docPr id="1" name="Рисунок 1" descr="C:\Users\73B5~1\AppData\Local\Temp\Rar$DI93.153\Imag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93.153\Image (22).jpg"/>
                    <pic:cNvPicPr>
                      <a:picLocks noChangeAspect="1" noChangeArrowheads="1"/>
                    </pic:cNvPicPr>
                  </pic:nvPicPr>
                  <pic:blipFill>
                    <a:blip r:embed="rId7"/>
                    <a:srcRect l="14575" t="4943" r="10963" b="9195"/>
                    <a:stretch>
                      <a:fillRect/>
                    </a:stretch>
                  </pic:blipFill>
                  <pic:spPr bwMode="auto">
                    <a:xfrm>
                      <a:off x="0" y="0"/>
                      <a:ext cx="6038850" cy="9220200"/>
                    </a:xfrm>
                    <a:prstGeom prst="rect">
                      <a:avLst/>
                    </a:prstGeom>
                    <a:noFill/>
                    <a:ln w="9525">
                      <a:noFill/>
                      <a:miter lim="800000"/>
                      <a:headEnd/>
                      <a:tailEnd/>
                    </a:ln>
                  </pic:spPr>
                </pic:pic>
              </a:graphicData>
            </a:graphic>
          </wp:inline>
        </w:drawing>
      </w:r>
      <w:r w:rsidR="00DD7E53" w:rsidRPr="00BD4EED">
        <w:rPr>
          <w:rStyle w:val="ae"/>
          <w:rFonts w:ascii="Times New Roman" w:hAnsi="Times New Roman" w:cs="Times New Roman"/>
        </w:rPr>
        <w:lastRenderedPageBreak/>
        <w:t>Планируемые</w:t>
      </w:r>
      <w:r w:rsidR="00FD1076" w:rsidRPr="00BD4EED">
        <w:rPr>
          <w:rStyle w:val="ae"/>
          <w:rFonts w:ascii="Times New Roman" w:hAnsi="Times New Roman" w:cs="Times New Roman"/>
        </w:rPr>
        <w:t xml:space="preserve"> результаты</w:t>
      </w:r>
      <w:r w:rsidR="00DD7E53" w:rsidRPr="00BD4EED">
        <w:rPr>
          <w:rStyle w:val="ae"/>
          <w:rFonts w:ascii="Times New Roman" w:hAnsi="Times New Roman" w:cs="Times New Roman"/>
        </w:rPr>
        <w:t xml:space="preserve"> </w:t>
      </w:r>
      <w:r w:rsidR="00C942DB" w:rsidRPr="00BD4EED">
        <w:rPr>
          <w:rStyle w:val="ae"/>
          <w:rFonts w:ascii="Times New Roman" w:hAnsi="Times New Roman" w:cs="Times New Roman"/>
        </w:rPr>
        <w:t>освоения курса</w:t>
      </w:r>
    </w:p>
    <w:p w:rsidR="00FD1076" w:rsidRPr="00BD4EED" w:rsidRDefault="00FD1076" w:rsidP="00BD4EED">
      <w:pPr>
        <w:pStyle w:val="12"/>
        <w:shd w:val="clear" w:color="auto" w:fill="FFFFFF"/>
        <w:ind w:left="0"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Личностные результаты:</w:t>
      </w:r>
    </w:p>
    <w:p w:rsidR="00FD1076" w:rsidRPr="00BD4EED" w:rsidRDefault="00FD1076" w:rsidP="00BD4EED">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BD4EED" w:rsidRDefault="00FD1076" w:rsidP="00BD4EED">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принятие образа «хороший пешеход, хороший пассажир»;</w:t>
      </w:r>
    </w:p>
    <w:p w:rsidR="00FD1076" w:rsidRPr="00BD4EED" w:rsidRDefault="00FD1076" w:rsidP="00BD4EED">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понимания ценности здорового и без</w:t>
      </w:r>
      <w:r w:rsidRPr="00BD4EED">
        <w:rPr>
          <w:rFonts w:ascii="Times New Roman" w:hAnsi="Times New Roman" w:cs="Times New Roman"/>
          <w:sz w:val="24"/>
          <w:szCs w:val="24"/>
        </w:rPr>
        <w:softHyphen/>
        <w:t>опасного образа жизни;</w:t>
      </w:r>
    </w:p>
    <w:p w:rsidR="00FD1076" w:rsidRPr="00BD4EED" w:rsidRDefault="00FD1076" w:rsidP="00BD4EED">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BD4EED">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BD4EED" w:rsidRDefault="00FD1076" w:rsidP="00BD4EED">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BD4EED" w:rsidRDefault="00FD1076" w:rsidP="00BD4EED">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BD4EED" w:rsidRDefault="00FD1076" w:rsidP="00BD4EED">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уважительное отношение к другим участникам дорожного движения;</w:t>
      </w:r>
    </w:p>
    <w:p w:rsidR="00FD1076" w:rsidRPr="00BD4EED" w:rsidRDefault="00FD1076" w:rsidP="00BD4EED">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осознание ответственности человека за общее благополучие;</w:t>
      </w:r>
    </w:p>
    <w:p w:rsidR="00FD1076" w:rsidRPr="00BD4EED" w:rsidRDefault="00FD1076" w:rsidP="00BD4EED">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BD4EED" w:rsidRDefault="00FD1076" w:rsidP="00BD4EED">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BD4EED">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BD4EED" w:rsidRDefault="00FD1076" w:rsidP="00BD4EED">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BD4EED" w:rsidRDefault="00FD1076" w:rsidP="00BD4EED">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D1076" w:rsidRPr="00BD4EED" w:rsidRDefault="00FD1076" w:rsidP="00BD4EED">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основ экологической культуры на осно</w:t>
      </w:r>
      <w:r w:rsidRPr="00BD4EED">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BD4EED" w:rsidRDefault="00FD1076" w:rsidP="00BD4EED">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положительная мотивация и познавательный интерес к занятиям по програ</w:t>
      </w:r>
      <w:r w:rsidR="00742DB0" w:rsidRPr="00BD4EED">
        <w:rPr>
          <w:rFonts w:ascii="Times New Roman" w:hAnsi="Times New Roman" w:cs="Times New Roman"/>
          <w:sz w:val="24"/>
          <w:szCs w:val="24"/>
        </w:rPr>
        <w:t>мме «Радуга дорог</w:t>
      </w:r>
      <w:r w:rsidRPr="00BD4EED">
        <w:rPr>
          <w:rFonts w:ascii="Times New Roman" w:hAnsi="Times New Roman" w:cs="Times New Roman"/>
          <w:sz w:val="24"/>
          <w:szCs w:val="24"/>
        </w:rPr>
        <w:t>»;</w:t>
      </w:r>
    </w:p>
    <w:p w:rsidR="00FD1076" w:rsidRPr="00BD4EED" w:rsidRDefault="00FD1076" w:rsidP="00BD4EED">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способность к самооценке.</w:t>
      </w:r>
    </w:p>
    <w:p w:rsidR="00FD1076" w:rsidRPr="00BD4EED" w:rsidRDefault="00FD1076" w:rsidP="00BD4EED">
      <w:pPr>
        <w:pStyle w:val="12"/>
        <w:shd w:val="clear" w:color="auto" w:fill="FFFFFF"/>
        <w:tabs>
          <w:tab w:val="left" w:pos="709"/>
        </w:tabs>
        <w:ind w:left="0" w:firstLine="567"/>
        <w:jc w:val="both"/>
        <w:rPr>
          <w:rFonts w:ascii="Times New Roman" w:hAnsi="Times New Roman" w:cs="Times New Roman"/>
          <w:b/>
          <w:bCs/>
          <w:sz w:val="24"/>
          <w:szCs w:val="24"/>
        </w:rPr>
      </w:pPr>
      <w:r w:rsidRPr="00BD4EED">
        <w:rPr>
          <w:rFonts w:ascii="Times New Roman" w:hAnsi="Times New Roman" w:cs="Times New Roman"/>
          <w:b/>
          <w:bCs/>
          <w:sz w:val="24"/>
          <w:szCs w:val="24"/>
        </w:rPr>
        <w:t>Метапредметные результаты:</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самостоятельно определять цели своего обуче</w:t>
      </w:r>
      <w:r w:rsidRPr="00BD4EED">
        <w:rPr>
          <w:rFonts w:ascii="Times New Roman" w:hAnsi="Times New Roman" w:cs="Times New Roman"/>
          <w:sz w:val="24"/>
          <w:szCs w:val="24"/>
        </w:rPr>
        <w:softHyphen/>
        <w:t>ния, ставить и формулировать для себя новые задачи в учё</w:t>
      </w:r>
      <w:r w:rsidRPr="00BD4EED">
        <w:rPr>
          <w:rFonts w:ascii="Times New Roman" w:hAnsi="Times New Roman" w:cs="Times New Roman"/>
          <w:sz w:val="24"/>
          <w:szCs w:val="24"/>
        </w:rPr>
        <w:softHyphen/>
        <w:t>бе и познавательной деятельности, развивать мотивы и инте</w:t>
      </w:r>
      <w:r w:rsidRPr="00BD4EED">
        <w:rPr>
          <w:rFonts w:ascii="Times New Roman" w:hAnsi="Times New Roman" w:cs="Times New Roman"/>
          <w:sz w:val="24"/>
          <w:szCs w:val="24"/>
        </w:rPr>
        <w:softHyphen/>
        <w:t>ресы своей познавательной деятельности;</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BD4EED">
        <w:rPr>
          <w:rFonts w:ascii="Times New Roman" w:hAnsi="Times New Roman" w:cs="Times New Roman"/>
          <w:sz w:val="24"/>
          <w:szCs w:val="24"/>
        </w:rPr>
        <w:softHyphen/>
        <w:t>но выбирать наиболее эффективные способы решения учеб</w:t>
      </w:r>
      <w:r w:rsidRPr="00BD4EED">
        <w:rPr>
          <w:rFonts w:ascii="Times New Roman" w:hAnsi="Times New Roman" w:cs="Times New Roman"/>
          <w:sz w:val="24"/>
          <w:szCs w:val="24"/>
        </w:rPr>
        <w:softHyphen/>
        <w:t>ных и познавательных задач;</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соотносить свои действия с планируемыми ре</w:t>
      </w:r>
      <w:r w:rsidRPr="00BD4EED">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BD4EED" w:rsidRDefault="00FD1076" w:rsidP="00BD4EED">
      <w:pPr>
        <w:pStyle w:val="12"/>
        <w:numPr>
          <w:ilvl w:val="0"/>
          <w:numId w:val="12"/>
        </w:numPr>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BD4EED">
        <w:rPr>
          <w:rFonts w:ascii="Times New Roman" w:hAnsi="Times New Roman" w:cs="Times New Roman"/>
          <w:sz w:val="24"/>
          <w:szCs w:val="24"/>
        </w:rPr>
        <w:softHyphen/>
        <w:t>ные возможности её решения;</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1076" w:rsidRPr="00BD4EED" w:rsidRDefault="00FD1076" w:rsidP="00BD4EED">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lastRenderedPageBreak/>
        <w:t>умение организовывать учебное сотрудничество и сов</w:t>
      </w:r>
      <w:r w:rsidRPr="00BD4EED">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BD4EED">
        <w:rPr>
          <w:rFonts w:ascii="Times New Roman" w:hAnsi="Times New Roman" w:cs="Times New Roman"/>
          <w:sz w:val="24"/>
          <w:szCs w:val="24"/>
        </w:rPr>
        <w:softHyphen/>
        <w:t>шать конфликты на основе согласования позиций и учёта ин</w:t>
      </w:r>
      <w:r w:rsidRPr="00BD4EED">
        <w:rPr>
          <w:rFonts w:ascii="Times New Roman" w:hAnsi="Times New Roman" w:cs="Times New Roman"/>
          <w:sz w:val="24"/>
          <w:szCs w:val="24"/>
        </w:rPr>
        <w:softHyphen/>
        <w:t>тересов; формулировать, аргументировать и отстаивать своё мнение;</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умение ставить и формулировать проблемы;</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навыки контроля и самооценки процесса и результата деятельности;</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установление причинно-следственных связей;</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и развитие компетентности в области ис</w:t>
      </w:r>
      <w:r w:rsidRPr="00BD4EED">
        <w:rPr>
          <w:rFonts w:ascii="Times New Roman" w:hAnsi="Times New Roman" w:cs="Times New Roman"/>
          <w:sz w:val="24"/>
          <w:szCs w:val="24"/>
        </w:rPr>
        <w:softHyphen/>
        <w:t>пользования информационно-коммуникационных технологий;</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освоение приёмов действий в опасных и чрезвычайных ситуациях;</w:t>
      </w:r>
    </w:p>
    <w:p w:rsidR="00FD1076" w:rsidRPr="00BD4EED" w:rsidRDefault="00FD1076" w:rsidP="00BD4EED">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BD4EED">
        <w:rPr>
          <w:rFonts w:ascii="Times New Roman" w:hAnsi="Times New Roman" w:cs="Times New Roman"/>
          <w:sz w:val="24"/>
          <w:szCs w:val="24"/>
        </w:rPr>
        <w:t>формирование умений взаимодействовать с окружающи</w:t>
      </w:r>
      <w:r w:rsidRPr="00BD4EED">
        <w:rPr>
          <w:rFonts w:ascii="Times New Roman" w:hAnsi="Times New Roman" w:cs="Times New Roman"/>
          <w:sz w:val="24"/>
          <w:szCs w:val="24"/>
        </w:rPr>
        <w:softHyphen/>
        <w:t>ми.</w:t>
      </w:r>
    </w:p>
    <w:p w:rsidR="00FD1076" w:rsidRPr="00BD4EED" w:rsidRDefault="00FD1076" w:rsidP="00BD4EE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 xml:space="preserve">С этой целью планируется у обучающихся формирование следующих </w:t>
      </w:r>
      <w:r w:rsidRPr="00BD4EED">
        <w:rPr>
          <w:rFonts w:ascii="Times New Roman" w:hAnsi="Times New Roman" w:cs="Times New Roman"/>
          <w:b/>
          <w:bCs/>
          <w:i/>
          <w:iCs/>
          <w:sz w:val="24"/>
          <w:szCs w:val="24"/>
        </w:rPr>
        <w:t>универсальных  учебных действий:</w:t>
      </w:r>
    </w:p>
    <w:p w:rsidR="00FD1076" w:rsidRPr="00BD4EED" w:rsidRDefault="00FD1076" w:rsidP="00BD4EED">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b/>
          <w:bCs/>
          <w:sz w:val="24"/>
          <w:szCs w:val="24"/>
        </w:rPr>
        <w:t>познавательные</w:t>
      </w:r>
      <w:r w:rsidRPr="00BD4EED">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BD4EED" w:rsidRDefault="00FD1076" w:rsidP="00BD4EED">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D4EED">
        <w:rPr>
          <w:rFonts w:ascii="Times New Roman" w:hAnsi="Times New Roman" w:cs="Times New Roman"/>
          <w:b/>
          <w:bCs/>
          <w:sz w:val="24"/>
          <w:szCs w:val="24"/>
        </w:rPr>
        <w:t xml:space="preserve">регулятивные </w:t>
      </w:r>
      <w:r w:rsidRPr="00BD4EED">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BD4EED" w:rsidRDefault="00FD1076" w:rsidP="00BD4EED">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D4EED">
        <w:rPr>
          <w:rFonts w:ascii="Times New Roman" w:hAnsi="Times New Roman" w:cs="Times New Roman"/>
          <w:sz w:val="24"/>
          <w:szCs w:val="24"/>
        </w:rPr>
        <w:t>- использование речи для регуляции своего действия;</w:t>
      </w:r>
    </w:p>
    <w:p w:rsidR="00FD1076" w:rsidRPr="00BD4EED" w:rsidRDefault="00FD1076" w:rsidP="00BD4EED">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D4EED">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BD4EED" w:rsidRDefault="00FD1076" w:rsidP="00BD4EED">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D4EED">
        <w:rPr>
          <w:rFonts w:ascii="Times New Roman" w:hAnsi="Times New Roman" w:cs="Times New Roman"/>
          <w:sz w:val="24"/>
          <w:szCs w:val="24"/>
        </w:rPr>
        <w:t>- умение выделить и формулировать то, что уже усвоено и что ещё нужно усвоить;</w:t>
      </w:r>
    </w:p>
    <w:p w:rsidR="00FD1076" w:rsidRPr="00BD4EED" w:rsidRDefault="00FD1076" w:rsidP="00BD4EED">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D4EED">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BD4EED" w:rsidRDefault="00FD1076" w:rsidP="00BD4EED">
      <w:pPr>
        <w:pStyle w:val="31"/>
        <w:numPr>
          <w:ilvl w:val="0"/>
          <w:numId w:val="12"/>
        </w:numPr>
        <w:tabs>
          <w:tab w:val="left" w:pos="567"/>
        </w:tabs>
        <w:ind w:left="567" w:hanging="567"/>
        <w:rPr>
          <w:rFonts w:ascii="Times New Roman" w:hAnsi="Times New Roman" w:cs="Times New Roman"/>
          <w:b/>
          <w:bCs/>
        </w:rPr>
      </w:pPr>
      <w:r w:rsidRPr="00BD4EED">
        <w:rPr>
          <w:rFonts w:ascii="Times New Roman" w:hAnsi="Times New Roman" w:cs="Times New Roman"/>
          <w:b/>
          <w:bCs/>
        </w:rPr>
        <w:t>коммуникативные</w:t>
      </w:r>
      <w:r w:rsidRPr="00BD4EED">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b/>
          <w:bCs/>
        </w:rPr>
        <w:t xml:space="preserve">- </w:t>
      </w:r>
      <w:r w:rsidRPr="00BD4EED">
        <w:rPr>
          <w:rFonts w:ascii="Times New Roman" w:hAnsi="Times New Roman" w:cs="Times New Roman"/>
        </w:rPr>
        <w:t>работать в группе, учитывать мнение партнеров, отличные от собственных;</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ставить вопросы;</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обращаться за помощью;</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формулировать свои затруднения;</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предлагать помощь и сотрудничество;</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договариваться и приходить к общему решению;</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формулировать собственное мнение и позицию;</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осуществлять взаимный контроль;</w:t>
      </w:r>
    </w:p>
    <w:p w:rsidR="00FD1076" w:rsidRPr="00BD4EED" w:rsidRDefault="00FD1076" w:rsidP="00BD4EED">
      <w:pPr>
        <w:pStyle w:val="31"/>
        <w:tabs>
          <w:tab w:val="left" w:pos="567"/>
        </w:tabs>
        <w:ind w:left="567"/>
        <w:rPr>
          <w:rFonts w:ascii="Times New Roman" w:hAnsi="Times New Roman" w:cs="Times New Roman"/>
        </w:rPr>
      </w:pPr>
      <w:r w:rsidRPr="00BD4EED">
        <w:rPr>
          <w:rFonts w:ascii="Times New Roman" w:hAnsi="Times New Roman" w:cs="Times New Roman"/>
        </w:rPr>
        <w:t>- адекватно оценивать собственное поведение и поведение окружающих.</w:t>
      </w:r>
    </w:p>
    <w:p w:rsidR="00DD7E53"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Программа предполагает как групповые занятия,</w:t>
      </w:r>
      <w:r w:rsidR="00C942DB" w:rsidRPr="00BD4EED">
        <w:rPr>
          <w:rFonts w:ascii="Times New Roman" w:hAnsi="Times New Roman" w:cs="Times New Roman"/>
        </w:rPr>
        <w:t xml:space="preserve"> </w:t>
      </w:r>
      <w:r w:rsidRPr="00BD4EED">
        <w:rPr>
          <w:rFonts w:ascii="Times New Roman" w:hAnsi="Times New Roman" w:cs="Times New Roman"/>
        </w:rPr>
        <w:t xml:space="preserve">так и индивидуальные, а также проведение массовых мероприятий. Так как программа больше всего уделяет внимание пропаганде знаний правил дорожного движения и профилактике детского дорожно-транспортного травматизма через реализацию творческих возможностей детей и подростков, то с этой целью используем </w:t>
      </w:r>
      <w:r w:rsidRPr="00BD4EED">
        <w:rPr>
          <w:rFonts w:ascii="Times New Roman" w:hAnsi="Times New Roman" w:cs="Times New Roman"/>
          <w:b/>
          <w:i/>
        </w:rPr>
        <w:t>формы проведения занятий</w:t>
      </w:r>
      <w:r w:rsidRPr="00BD4EED">
        <w:rPr>
          <w:rFonts w:ascii="Times New Roman" w:hAnsi="Times New Roman" w:cs="Times New Roman"/>
        </w:rPr>
        <w:t>:</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-тематические занятия;</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-игровые тренинги;</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 разбор дорожных ситуаций на настольных играх;</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-экскурсии;</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-конкурсы,</w:t>
      </w:r>
      <w:r w:rsidR="00994602" w:rsidRPr="00BD4EED">
        <w:rPr>
          <w:rFonts w:ascii="Times New Roman" w:hAnsi="Times New Roman" w:cs="Times New Roman"/>
        </w:rPr>
        <w:t xml:space="preserve"> </w:t>
      </w:r>
      <w:r w:rsidRPr="00BD4EED">
        <w:rPr>
          <w:rFonts w:ascii="Times New Roman" w:hAnsi="Times New Roman" w:cs="Times New Roman"/>
        </w:rPr>
        <w:t>соревнования,КВН, викторины;</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-изготовление наглядных пособий для занятий по правилам дорожного движения;</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-выпуск стенгазет,листовок:</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lastRenderedPageBreak/>
        <w:t>-разработка проектов по ПДД;</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-встреча с сотрудниками ГИБДД;</w:t>
      </w:r>
    </w:p>
    <w:p w:rsidR="001E477F" w:rsidRPr="00BD4EED" w:rsidRDefault="001E477F"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-просмот</w:t>
      </w:r>
      <w:r w:rsidR="00994602" w:rsidRPr="00BD4EED">
        <w:rPr>
          <w:rFonts w:ascii="Times New Roman" w:hAnsi="Times New Roman" w:cs="Times New Roman"/>
        </w:rPr>
        <w:t>р видеофильмов.</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b/>
          <w:i/>
        </w:rPr>
      </w:pPr>
      <w:r w:rsidRPr="00BD4EED">
        <w:rPr>
          <w:rFonts w:ascii="Times New Roman" w:hAnsi="Times New Roman" w:cs="Times New Roman"/>
          <w:b/>
          <w:i/>
        </w:rPr>
        <w:t>Методы и средства обучения:</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Словесные – рассказ,объяснение,беседа.</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Наглядные – показ иллюстрационных пособий, плакатов, схем, стендов,видеофильмов,презентаций.</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Практические – выполнение практических заданий в тетрадях, автогородке, игровых ситуаций, с помощью которых проверяется знание основ безопасного поведения на дороге, решение ситуативных задач, кросссвордов, тестирование, экскурсии, целеые прогулки по селу с целью изучения програмного материала.</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Формы и метода контроля:</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-организация тестирования и контрольных опросов по ПДД;</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-проведение викторин,смотров знаний по ПДД;</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-организация игр-тренингов;</w:t>
      </w:r>
    </w:p>
    <w:p w:rsidR="00994602" w:rsidRPr="00BD4EED" w:rsidRDefault="00994602" w:rsidP="00BD4EED">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BD4EED">
        <w:rPr>
          <w:rFonts w:ascii="Times New Roman" w:hAnsi="Times New Roman" w:cs="Times New Roman"/>
        </w:rPr>
        <w:t>-анализ результатов деятельности</w:t>
      </w:r>
    </w:p>
    <w:p w:rsidR="00C942DB" w:rsidRPr="00BD4EED" w:rsidRDefault="00C942DB" w:rsidP="00BD4EED">
      <w:pPr>
        <w:pStyle w:val="1"/>
        <w:rPr>
          <w:rFonts w:ascii="Times New Roman" w:hAnsi="Times New Roman" w:cs="Times New Roman"/>
        </w:rPr>
      </w:pPr>
      <w:r w:rsidRPr="00BD4EED">
        <w:rPr>
          <w:rFonts w:ascii="Times New Roman" w:hAnsi="Times New Roman" w:cs="Times New Roman"/>
        </w:rPr>
        <w:t>Содержание курса</w:t>
      </w:r>
    </w:p>
    <w:p w:rsidR="00F17F1B" w:rsidRPr="00BD4EED" w:rsidRDefault="003836AC" w:rsidP="00BD4EED">
      <w:pPr>
        <w:pStyle w:val="1"/>
        <w:jc w:val="both"/>
        <w:rPr>
          <w:rFonts w:ascii="Times New Roman" w:hAnsi="Times New Roman" w:cs="Times New Roman"/>
        </w:rPr>
      </w:pPr>
      <w:r w:rsidRPr="00BD4EED">
        <w:rPr>
          <w:rFonts w:ascii="Times New Roman" w:hAnsi="Times New Roman" w:cs="Times New Roman"/>
        </w:rPr>
        <w:t>5класс</w:t>
      </w:r>
    </w:p>
    <w:p w:rsidR="00F17F1B" w:rsidRPr="00BD4EED" w:rsidRDefault="00F17F1B" w:rsidP="00BD4EED">
      <w:pPr>
        <w:pStyle w:val="31"/>
        <w:ind w:firstLine="540"/>
        <w:rPr>
          <w:rFonts w:ascii="Times New Roman" w:hAnsi="Times New Roman" w:cs="Times New Roman"/>
          <w:b/>
          <w:bCs/>
          <w:u w:val="single"/>
        </w:rPr>
      </w:pPr>
      <w:r w:rsidRPr="00BD4EED">
        <w:rPr>
          <w:rFonts w:ascii="Times New Roman" w:hAnsi="Times New Roman" w:cs="Times New Roman"/>
          <w:b/>
          <w:bCs/>
          <w:u w:val="single"/>
        </w:rPr>
        <w:t xml:space="preserve">Раздел 1. «Юные инспектора движения»  </w:t>
      </w:r>
      <w:r w:rsidR="00541A20" w:rsidRPr="00BD4EED">
        <w:rPr>
          <w:rFonts w:ascii="Times New Roman" w:hAnsi="Times New Roman" w:cs="Times New Roman"/>
          <w:b/>
          <w:bCs/>
          <w:u w:val="single"/>
        </w:rPr>
        <w:t>(5ч.)</w:t>
      </w:r>
    </w:p>
    <w:p w:rsidR="00F17F1B"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Тема 1.1. Вводное занятие. Инстр</w:t>
      </w:r>
      <w:r w:rsidR="003836AC" w:rsidRPr="00BD4EED">
        <w:rPr>
          <w:rFonts w:ascii="Times New Roman" w:hAnsi="Times New Roman" w:cs="Times New Roman"/>
          <w:b/>
          <w:bCs/>
          <w:sz w:val="24"/>
          <w:szCs w:val="24"/>
        </w:rPr>
        <w:t xml:space="preserve">уктаж по технике безопасности. </w:t>
      </w:r>
    </w:p>
    <w:p w:rsidR="00F17F1B"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sz w:val="24"/>
          <w:szCs w:val="24"/>
        </w:rPr>
        <w:t>Изучение Инструкций по технике безопасности.</w:t>
      </w:r>
      <w:r w:rsidRPr="00BD4EED">
        <w:rPr>
          <w:rFonts w:ascii="Times New Roman" w:hAnsi="Times New Roman" w:cs="Times New Roman"/>
          <w:b/>
          <w:bCs/>
          <w:sz w:val="24"/>
          <w:szCs w:val="24"/>
        </w:rPr>
        <w:t xml:space="preserve"> </w:t>
      </w:r>
      <w:r w:rsidRPr="00BD4EED">
        <w:rPr>
          <w:rFonts w:ascii="Times New Roman" w:hAnsi="Times New Roman" w:cs="Times New Roman"/>
          <w:bCs/>
          <w:sz w:val="24"/>
          <w:szCs w:val="24"/>
        </w:rPr>
        <w:t>Входное тестирование</w:t>
      </w:r>
      <w:r w:rsidRPr="00BD4EED">
        <w:rPr>
          <w:rFonts w:ascii="Times New Roman" w:hAnsi="Times New Roman" w:cs="Times New Roman"/>
          <w:b/>
          <w:bCs/>
          <w:sz w:val="24"/>
          <w:szCs w:val="24"/>
        </w:rPr>
        <w:t xml:space="preserve">. </w:t>
      </w:r>
    </w:p>
    <w:p w:rsidR="00F17F1B" w:rsidRPr="00BD4EED" w:rsidRDefault="00F17F1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3836AC"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Тема 1.2.</w:t>
      </w:r>
      <w:r w:rsidR="003836AC" w:rsidRPr="00BD4EED">
        <w:rPr>
          <w:rFonts w:ascii="Times New Roman" w:hAnsi="Times New Roman" w:cs="Times New Roman"/>
          <w:b/>
          <w:bCs/>
          <w:sz w:val="24"/>
          <w:szCs w:val="24"/>
        </w:rPr>
        <w:t xml:space="preserve"> Отряды Юных инспекторов движения. </w:t>
      </w:r>
    </w:p>
    <w:p w:rsidR="003836AC" w:rsidRPr="00BD4EED" w:rsidRDefault="003836AC"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3836AC" w:rsidRPr="00BD4EED" w:rsidRDefault="00541A20"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b/>
          <w:bCs/>
          <w:sz w:val="24"/>
          <w:szCs w:val="24"/>
        </w:rPr>
        <w:t>Тема 1.3</w:t>
      </w:r>
      <w:r w:rsidR="00F17F1B" w:rsidRPr="00BD4EED">
        <w:rPr>
          <w:rFonts w:ascii="Times New Roman" w:hAnsi="Times New Roman" w:cs="Times New Roman"/>
          <w:b/>
          <w:bCs/>
          <w:sz w:val="24"/>
          <w:szCs w:val="24"/>
        </w:rPr>
        <w:t xml:space="preserve">. </w:t>
      </w:r>
      <w:r w:rsidR="003836AC" w:rsidRPr="00BD4EED">
        <w:rPr>
          <w:rFonts w:ascii="Times New Roman" w:hAnsi="Times New Roman" w:cs="Times New Roman"/>
          <w:sz w:val="24"/>
          <w:szCs w:val="24"/>
        </w:rPr>
        <w:t>Проект «Почему нарушают ПДД». Выявление основных причин нарушения ПДД участниками дорожного движения. (Пешеходы, водители, велосипедисты.)</w:t>
      </w:r>
    </w:p>
    <w:p w:rsidR="003836AC" w:rsidRPr="00BD4EED" w:rsidRDefault="00541A20"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Тема 1.4</w:t>
      </w:r>
      <w:r w:rsidR="003836AC" w:rsidRPr="00BD4EED">
        <w:rPr>
          <w:rFonts w:ascii="Times New Roman" w:hAnsi="Times New Roman" w:cs="Times New Roman"/>
          <w:sz w:val="24"/>
          <w:szCs w:val="24"/>
        </w:rPr>
        <w:t xml:space="preserve">. </w:t>
      </w:r>
      <w:r w:rsidRPr="00BD4EED">
        <w:rPr>
          <w:rFonts w:ascii="Times New Roman" w:hAnsi="Times New Roman" w:cs="Times New Roman"/>
          <w:sz w:val="24"/>
          <w:szCs w:val="24"/>
        </w:rPr>
        <w:t>Проект «Автомобиль будущего».</w:t>
      </w:r>
    </w:p>
    <w:p w:rsidR="003836AC" w:rsidRPr="00BD4EED" w:rsidRDefault="003836AC"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 </w:t>
      </w:r>
      <w:r w:rsidR="00541A20" w:rsidRPr="00BD4EED">
        <w:rPr>
          <w:rFonts w:ascii="Times New Roman" w:hAnsi="Times New Roman" w:cs="Times New Roman"/>
          <w:sz w:val="24"/>
          <w:szCs w:val="24"/>
        </w:rPr>
        <w:t>Тема 1.5</w:t>
      </w:r>
      <w:r w:rsidRPr="00BD4EED">
        <w:rPr>
          <w:rFonts w:ascii="Times New Roman" w:hAnsi="Times New Roman" w:cs="Times New Roman"/>
          <w:sz w:val="24"/>
          <w:szCs w:val="24"/>
        </w:rPr>
        <w:t>. Акция «Безопасный переход»</w:t>
      </w:r>
      <w:r w:rsidR="00541A20" w:rsidRPr="00BD4EED">
        <w:rPr>
          <w:rFonts w:ascii="Times New Roman" w:hAnsi="Times New Roman" w:cs="Times New Roman"/>
          <w:sz w:val="24"/>
          <w:szCs w:val="24"/>
        </w:rPr>
        <w:t>. Вручение листовок пешеходам, с целью не нарушать правила перехода проезжей части, переходить дорогу в положенном месте.</w:t>
      </w:r>
    </w:p>
    <w:p w:rsidR="00F17F1B" w:rsidRPr="00BD4EED" w:rsidRDefault="00F17F1B" w:rsidP="00BD4EED">
      <w:pPr>
        <w:pStyle w:val="31"/>
        <w:ind w:firstLine="540"/>
        <w:rPr>
          <w:rFonts w:ascii="Times New Roman" w:hAnsi="Times New Roman" w:cs="Times New Roman"/>
          <w:b/>
          <w:bCs/>
          <w:u w:val="single"/>
        </w:rPr>
      </w:pPr>
      <w:r w:rsidRPr="00BD4EED">
        <w:rPr>
          <w:rFonts w:ascii="Times New Roman" w:hAnsi="Times New Roman" w:cs="Times New Roman"/>
          <w:b/>
          <w:bCs/>
          <w:u w:val="single"/>
        </w:rPr>
        <w:t>Раздел 2:  «Обеспечение безопасности дорожного движения» (11 часа)</w:t>
      </w:r>
    </w:p>
    <w:p w:rsidR="00F17F1B"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2.1. Современные транспортные средства – источник повышенной опасности. </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F17F1B"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Тема 2.2.Чрезвычайные с</w:t>
      </w:r>
      <w:r w:rsidR="003836AC" w:rsidRPr="00BD4EED">
        <w:rPr>
          <w:rFonts w:ascii="Times New Roman" w:hAnsi="Times New Roman" w:cs="Times New Roman"/>
          <w:b/>
          <w:bCs/>
        </w:rPr>
        <w:t xml:space="preserve">итуации на транспорте.  </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r w:rsidR="00C942DB" w:rsidRPr="00BD4EED">
        <w:rPr>
          <w:rFonts w:ascii="Times New Roman" w:hAnsi="Times New Roman" w:cs="Times New Roman"/>
        </w:rPr>
        <w:t xml:space="preserve"> </w:t>
      </w:r>
      <w:r w:rsidRPr="00BD4EED">
        <w:rPr>
          <w:rFonts w:ascii="Times New Roman" w:hAnsi="Times New Roman" w:cs="Times New Roman"/>
        </w:rPr>
        <w:t>Виды наземного общественного транспорта. Метро и опасности при пользовании им (на эскалаторе, на платформе в вагоне метро). Железнодорожный транспорт и опасности при пользовании им. Поведение при пожаре в поезде. Водный транспорт. Средства спасения. Действия при пожаре, эвакуация. Нахождение в море. Воздушный транспорт. Предварительные меры безопасности. Поведение во время аварии, при пожаре в самолете. Из истории развития видов транспорта.</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b/>
          <w:bCs/>
        </w:rPr>
        <w:t xml:space="preserve">Тема 2.3. Дорога, ее элементы и правила поведения на ней. Дорога – зона повышенной опасности. </w:t>
      </w:r>
    </w:p>
    <w:p w:rsidR="00F17F1B" w:rsidRPr="00BD4EED" w:rsidRDefault="00F17F1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w:t>
      </w:r>
      <w:r w:rsidRPr="00BD4EED">
        <w:rPr>
          <w:rFonts w:ascii="Times New Roman" w:hAnsi="Times New Roman" w:cs="Times New Roman"/>
          <w:sz w:val="24"/>
          <w:szCs w:val="24"/>
        </w:rPr>
        <w:lastRenderedPageBreak/>
        <w:t xml:space="preserve">по дороге группой. Движение в жилых зонах. Наиболее опасные места на дороге. Опасности по дороге в школу. </w:t>
      </w:r>
    </w:p>
    <w:p w:rsidR="00F17F1B"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2.4. Дорожно-транспортные происшествия. </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F17F1B"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2.5.  Элементы улиц и дорог. Знаки дорожного движения.  </w:t>
      </w:r>
    </w:p>
    <w:p w:rsidR="00F17F1B" w:rsidRPr="00BD4EED" w:rsidRDefault="00F17F1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F17F1B"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2.6. Пешеходные переходы. </w:t>
      </w:r>
    </w:p>
    <w:p w:rsidR="00F17F1B" w:rsidRPr="00BD4EED" w:rsidRDefault="00F17F1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F17F1B"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2.7. Нерегулируемые перекрёстки. </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412F15" w:rsidRPr="00BD4EED" w:rsidRDefault="00412F15" w:rsidP="00BD4EED">
      <w:pPr>
        <w:pStyle w:val="31"/>
        <w:ind w:firstLine="540"/>
        <w:rPr>
          <w:rFonts w:ascii="Times New Roman" w:hAnsi="Times New Roman" w:cs="Times New Roman"/>
          <w:b/>
          <w:bCs/>
        </w:rPr>
      </w:pPr>
      <w:r w:rsidRPr="00BD4EED">
        <w:rPr>
          <w:rFonts w:ascii="Times New Roman" w:hAnsi="Times New Roman" w:cs="Times New Roman"/>
          <w:b/>
          <w:bCs/>
        </w:rPr>
        <w:t xml:space="preserve">Регулируемые перекрестки. Светофор. </w:t>
      </w:r>
    </w:p>
    <w:p w:rsidR="00412F15" w:rsidRPr="00BD4EED" w:rsidRDefault="00412F15" w:rsidP="00BD4EED">
      <w:pPr>
        <w:pStyle w:val="31"/>
        <w:ind w:firstLine="540"/>
        <w:rPr>
          <w:rFonts w:ascii="Times New Roman" w:hAnsi="Times New Roman" w:cs="Times New Roman"/>
        </w:rPr>
      </w:pPr>
      <w:r w:rsidRPr="00BD4EED">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412F15"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2.8. </w:t>
      </w:r>
      <w:r w:rsidR="00412F15" w:rsidRPr="00BD4EED">
        <w:rPr>
          <w:rFonts w:ascii="Times New Roman" w:hAnsi="Times New Roman" w:cs="Times New Roman"/>
          <w:b/>
          <w:bCs/>
        </w:rPr>
        <w:t xml:space="preserve">Остановочный путь и скорость автомобиля. </w:t>
      </w:r>
    </w:p>
    <w:p w:rsidR="00412F15" w:rsidRPr="00BD4EED" w:rsidRDefault="00412F15" w:rsidP="00BD4EED">
      <w:pPr>
        <w:pStyle w:val="31"/>
        <w:ind w:firstLine="540"/>
        <w:rPr>
          <w:rFonts w:ascii="Times New Roman" w:hAnsi="Times New Roman" w:cs="Times New Roman"/>
        </w:rPr>
      </w:pPr>
      <w:r w:rsidRPr="00BD4EED">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412F15" w:rsidRPr="00BD4EED" w:rsidRDefault="00F17F1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2.9. </w:t>
      </w:r>
      <w:r w:rsidR="00412F15" w:rsidRPr="00BD4EED">
        <w:rPr>
          <w:rFonts w:ascii="Times New Roman" w:hAnsi="Times New Roman" w:cs="Times New Roman"/>
          <w:b/>
          <w:bCs/>
        </w:rPr>
        <w:t xml:space="preserve">Где можно и где нельзя играть детям? </w:t>
      </w:r>
    </w:p>
    <w:p w:rsidR="00412F15" w:rsidRPr="00BD4EED" w:rsidRDefault="00412F15" w:rsidP="00BD4EED">
      <w:pPr>
        <w:pStyle w:val="31"/>
        <w:ind w:firstLine="540"/>
        <w:rPr>
          <w:rFonts w:ascii="Times New Roman" w:hAnsi="Times New Roman" w:cs="Times New Roman"/>
        </w:rPr>
      </w:pPr>
      <w:r w:rsidRPr="00BD4EED">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F17F1B" w:rsidRPr="00BD4EED" w:rsidRDefault="00F17F1B" w:rsidP="00BD4EED">
      <w:pPr>
        <w:pStyle w:val="31"/>
        <w:ind w:firstLine="540"/>
        <w:rPr>
          <w:rFonts w:ascii="Times New Roman" w:hAnsi="Times New Roman" w:cs="Times New Roman"/>
        </w:rPr>
      </w:pPr>
      <w:r w:rsidRPr="00BD4EED">
        <w:rPr>
          <w:rFonts w:ascii="Times New Roman" w:hAnsi="Times New Roman" w:cs="Times New Roman"/>
          <w:b/>
          <w:bCs/>
        </w:rPr>
        <w:t xml:space="preserve">Тема 2.10.  </w:t>
      </w:r>
      <w:r w:rsidR="00412F15" w:rsidRPr="00BD4EED">
        <w:rPr>
          <w:rFonts w:ascii="Times New Roman" w:hAnsi="Times New Roman" w:cs="Times New Roman"/>
          <w:b/>
          <w:bCs/>
        </w:rPr>
        <w:t xml:space="preserve">Велосипед.  Правила дорожного движения для велосипедистов. </w:t>
      </w:r>
      <w:r w:rsidR="00412F15" w:rsidRPr="00BD4EED">
        <w:rPr>
          <w:rFonts w:ascii="Times New Roman" w:hAnsi="Times New Roman" w:cs="Times New Roman"/>
        </w:rPr>
        <w:t>История создания велосипеда, его устройство. Возрастные ограничения по управлению велосипедом. Правила вождения, маневрирования. Сигналы</w:t>
      </w:r>
      <w:r w:rsidR="00C942DB" w:rsidRPr="00BD4EED">
        <w:rPr>
          <w:rFonts w:ascii="Times New Roman" w:hAnsi="Times New Roman" w:cs="Times New Roman"/>
        </w:rPr>
        <w:t>, подаваемые во время движения.</w:t>
      </w:r>
    </w:p>
    <w:p w:rsidR="00F17F1B" w:rsidRPr="00BD4EED" w:rsidRDefault="00F17F1B" w:rsidP="00BD4EED">
      <w:pPr>
        <w:spacing w:after="0" w:line="240" w:lineRule="auto"/>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t xml:space="preserve">Раздел 3. Итоговое тестирование. </w:t>
      </w:r>
      <w:r w:rsidR="00541A20" w:rsidRPr="00BD4EED">
        <w:rPr>
          <w:rFonts w:ascii="Times New Roman" w:hAnsi="Times New Roman" w:cs="Times New Roman"/>
          <w:b/>
          <w:bCs/>
          <w:sz w:val="24"/>
          <w:szCs w:val="24"/>
          <w:u w:val="single"/>
        </w:rPr>
        <w:t>(1 час.)</w:t>
      </w:r>
    </w:p>
    <w:p w:rsidR="00F17F1B" w:rsidRPr="00BD4EED" w:rsidRDefault="00F17F1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Тема 3.1. Зачёт по пра</w:t>
      </w:r>
      <w:r w:rsidR="003836AC" w:rsidRPr="00BD4EED">
        <w:rPr>
          <w:rFonts w:ascii="Times New Roman" w:hAnsi="Times New Roman" w:cs="Times New Roman"/>
          <w:b/>
          <w:bCs/>
          <w:sz w:val="24"/>
          <w:szCs w:val="24"/>
        </w:rPr>
        <w:t xml:space="preserve">вилам дорожного движения. </w:t>
      </w:r>
    </w:p>
    <w:p w:rsidR="00F17F1B" w:rsidRPr="00BD4EED" w:rsidRDefault="00F17F1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Тестирование по ПДД. Соревнования </w:t>
      </w:r>
      <w:r w:rsidR="003836AC" w:rsidRPr="00BD4EED">
        <w:rPr>
          <w:rFonts w:ascii="Times New Roman" w:hAnsi="Times New Roman" w:cs="Times New Roman"/>
          <w:sz w:val="24"/>
          <w:szCs w:val="24"/>
        </w:rPr>
        <w:t>«Безопасное колесо».</w:t>
      </w:r>
    </w:p>
    <w:p w:rsidR="00C942DB" w:rsidRPr="00BD4EED" w:rsidRDefault="00C942DB"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6 класс</w:t>
      </w:r>
    </w:p>
    <w:p w:rsidR="00C942DB" w:rsidRPr="00BD4EED" w:rsidRDefault="00C942DB" w:rsidP="00BD4EED">
      <w:pPr>
        <w:spacing w:after="0" w:line="240" w:lineRule="auto"/>
        <w:ind w:firstLine="540"/>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t>Раздел 1. «Юные инспектора движения» (2часа)</w:t>
      </w:r>
    </w:p>
    <w:p w:rsidR="00C942DB" w:rsidRPr="00BD4EED" w:rsidRDefault="00C942D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1.1. Вводное занятие. Инструктаж по ТБ.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C942DB" w:rsidRPr="00BD4EED" w:rsidRDefault="00C942D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1.2. Входное тестирование.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w:t>
      </w:r>
    </w:p>
    <w:p w:rsidR="00C942DB" w:rsidRPr="00BD4EED" w:rsidRDefault="00C942DB" w:rsidP="00BD4EED">
      <w:pPr>
        <w:spacing w:after="0" w:line="240" w:lineRule="auto"/>
        <w:ind w:firstLine="540"/>
        <w:jc w:val="both"/>
        <w:rPr>
          <w:rFonts w:ascii="Times New Roman" w:hAnsi="Times New Roman" w:cs="Times New Roman"/>
          <w:b/>
          <w:bCs/>
          <w:sz w:val="24"/>
          <w:szCs w:val="24"/>
        </w:rPr>
      </w:pPr>
    </w:p>
    <w:p w:rsidR="00C942DB" w:rsidRPr="00BD4EED" w:rsidRDefault="00C942DB" w:rsidP="00BD4EED">
      <w:pPr>
        <w:spacing w:after="0" w:line="240" w:lineRule="auto"/>
        <w:ind w:firstLine="540"/>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lastRenderedPageBreak/>
        <w:t>Раздел 2. «Обеспечение безопасности дорожного движения» (9ч.)</w:t>
      </w:r>
    </w:p>
    <w:p w:rsidR="00C942DB" w:rsidRPr="00BD4EED" w:rsidRDefault="00C942DB" w:rsidP="00BD4EED">
      <w:pPr>
        <w:spacing w:after="0" w:line="240" w:lineRule="auto"/>
        <w:ind w:firstLine="540"/>
        <w:jc w:val="both"/>
        <w:rPr>
          <w:rFonts w:ascii="Times New Roman" w:hAnsi="Times New Roman" w:cs="Times New Roman"/>
          <w:b/>
          <w:bCs/>
          <w:sz w:val="24"/>
          <w:szCs w:val="24"/>
          <w:lang w:eastAsia="en-US"/>
        </w:rPr>
      </w:pPr>
      <w:r w:rsidRPr="00BD4EED">
        <w:rPr>
          <w:rFonts w:ascii="Times New Roman" w:hAnsi="Times New Roman" w:cs="Times New Roman"/>
          <w:b/>
          <w:bCs/>
          <w:sz w:val="24"/>
          <w:szCs w:val="24"/>
        </w:rPr>
        <w:t xml:space="preserve">Тема 2.1. </w:t>
      </w:r>
      <w:r w:rsidRPr="00BD4EED">
        <w:rPr>
          <w:rFonts w:ascii="Times New Roman" w:hAnsi="Times New Roman" w:cs="Times New Roman"/>
          <w:b/>
          <w:bCs/>
          <w:sz w:val="24"/>
          <w:szCs w:val="24"/>
          <w:lang w:eastAsia="en-US"/>
        </w:rPr>
        <w:t xml:space="preserve">Дорожные опасности нашего города (населенного пункта) </w:t>
      </w:r>
    </w:p>
    <w:p w:rsidR="00C942DB" w:rsidRPr="00BD4EED" w:rsidRDefault="00C942DB" w:rsidP="00BD4EED">
      <w:pPr>
        <w:spacing w:after="0" w:line="240" w:lineRule="auto"/>
        <w:ind w:firstLine="540"/>
        <w:jc w:val="both"/>
        <w:rPr>
          <w:rFonts w:ascii="Times New Roman" w:hAnsi="Times New Roman" w:cs="Times New Roman"/>
          <w:bCs/>
          <w:sz w:val="24"/>
          <w:szCs w:val="24"/>
        </w:rPr>
      </w:pPr>
      <w:r w:rsidRPr="00BD4EED">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r w:rsidR="00BD4EED">
        <w:rPr>
          <w:rFonts w:ascii="Times New Roman" w:hAnsi="Times New Roman" w:cs="Times New Roman"/>
          <w:sz w:val="24"/>
          <w:szCs w:val="24"/>
          <w:lang w:eastAsia="en-US"/>
        </w:rPr>
        <w:t xml:space="preserve"> </w:t>
      </w:r>
      <w:r w:rsidRPr="00BD4EED">
        <w:rPr>
          <w:rFonts w:ascii="Times New Roman" w:hAnsi="Times New Roman" w:cs="Times New Roman"/>
          <w:bCs/>
          <w:sz w:val="24"/>
          <w:szCs w:val="24"/>
        </w:rPr>
        <w:t>Дорожно-транспортные происшествия.</w:t>
      </w:r>
      <w:r w:rsidR="00BD4EED">
        <w:rPr>
          <w:rFonts w:ascii="Times New Roman" w:hAnsi="Times New Roman" w:cs="Times New Roman"/>
          <w:bCs/>
          <w:sz w:val="24"/>
          <w:szCs w:val="24"/>
        </w:rPr>
        <w:t xml:space="preserve"> </w:t>
      </w:r>
      <w:r w:rsidRPr="00BD4EED">
        <w:rPr>
          <w:rFonts w:ascii="Times New Roman" w:hAnsi="Times New Roman" w:cs="Times New Roman"/>
          <w:sz w:val="24"/>
          <w:szCs w:val="24"/>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Коллективный анализ причин ДТП. Как не попасть в ДТП?</w:t>
      </w:r>
      <w:r w:rsidR="00867643">
        <w:rPr>
          <w:rFonts w:ascii="Times New Roman" w:hAnsi="Times New Roman" w:cs="Times New Roman"/>
          <w:sz w:val="24"/>
          <w:szCs w:val="24"/>
        </w:rPr>
        <w:t xml:space="preserve"> </w:t>
      </w:r>
      <w:r w:rsidRPr="00BD4EED">
        <w:rPr>
          <w:rFonts w:ascii="Times New Roman" w:hAnsi="Times New Roman" w:cs="Times New Roman"/>
          <w:b/>
          <w:bCs/>
          <w:sz w:val="24"/>
          <w:szCs w:val="24"/>
        </w:rPr>
        <w:t xml:space="preserve">Световозвращательные элементы. </w:t>
      </w:r>
      <w:r w:rsidRPr="00BD4EED">
        <w:rPr>
          <w:rFonts w:ascii="Times New Roman" w:hAnsi="Times New Roman" w:cs="Times New Roman"/>
          <w:sz w:val="24"/>
          <w:szCs w:val="24"/>
        </w:rPr>
        <w:t xml:space="preserve">Для чего нужны световозвращательные элементы (СВЭ). Применение СВЭ на транспортных средствах, велосипедах, одежде. Разновидности и характеристики СВЭ. Подготовка и проведение акции «Нашсветовозвращатель» («Купи фликер»  и т.п.).  </w:t>
      </w:r>
    </w:p>
    <w:p w:rsidR="00C942DB" w:rsidRPr="00BD4EED" w:rsidRDefault="00C942DB"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2.2. Нерегулируемые перекрестки. </w:t>
      </w:r>
    </w:p>
    <w:p w:rsidR="00BD4EED" w:rsidRDefault="00C942D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sz w:val="24"/>
          <w:szCs w:val="24"/>
        </w:rPr>
        <w:t>Понятие нерегулируемого перекрестка.Правила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r w:rsidRPr="00BD4EED">
        <w:rPr>
          <w:rFonts w:ascii="Times New Roman" w:hAnsi="Times New Roman" w:cs="Times New Roman"/>
          <w:b/>
          <w:bCs/>
          <w:sz w:val="24"/>
          <w:szCs w:val="24"/>
        </w:rPr>
        <w:t xml:space="preserve"> </w:t>
      </w:r>
    </w:p>
    <w:p w:rsidR="00C942DB" w:rsidRPr="00BD4EED" w:rsidRDefault="00C942DB" w:rsidP="00BD4EED">
      <w:pPr>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Регулируемые перекрестки. Светофор. Светофор, его особенности для пешеходов и для велосипедистов. </w:t>
      </w:r>
    </w:p>
    <w:p w:rsidR="00C942DB" w:rsidRPr="00BD4EED" w:rsidRDefault="00C942DB" w:rsidP="00BD4EED">
      <w:pPr>
        <w:pStyle w:val="31"/>
        <w:ind w:firstLine="540"/>
        <w:rPr>
          <w:rFonts w:ascii="Times New Roman" w:hAnsi="Times New Roman" w:cs="Times New Roman"/>
        </w:rPr>
      </w:pPr>
      <w:r w:rsidRPr="00BD4EED">
        <w:rPr>
          <w:rFonts w:ascii="Times New Roman" w:hAnsi="Times New Roman" w:cs="Times New Roman"/>
        </w:rPr>
        <w:t>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2.3. Велосипед. Особенности маневрирования  на велосипеде в условиях площадки для фигурного вождения велосипеда.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Требования к оборудованию велосипеда. Световозвращательные элементы. Обеспечение видимости велосипедиста водителями других транспортных средств. Зеркала заднего вида. Одежда велосипедиста. 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r w:rsidR="00BD4EED">
        <w:rPr>
          <w:rFonts w:ascii="Times New Roman" w:hAnsi="Times New Roman" w:cs="Times New Roman"/>
          <w:sz w:val="24"/>
          <w:szCs w:val="24"/>
        </w:rPr>
        <w:t xml:space="preserve"> </w:t>
      </w:r>
      <w:r w:rsidRPr="00BD4EED">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r w:rsidR="00BD4EED">
        <w:rPr>
          <w:rFonts w:ascii="Times New Roman" w:hAnsi="Times New Roman" w:cs="Times New Roman"/>
          <w:sz w:val="24"/>
          <w:szCs w:val="24"/>
        </w:rPr>
        <w:t xml:space="preserve"> </w:t>
      </w:r>
      <w:r w:rsidRPr="00BD4EED">
        <w:rPr>
          <w:rFonts w:ascii="Times New Roman" w:hAnsi="Times New Roman" w:cs="Times New Roman"/>
          <w:sz w:val="24"/>
          <w:szCs w:val="24"/>
        </w:rPr>
        <w:t>Разучивание и выполнение элементов фигурного вождения велосипеда.</w:t>
      </w:r>
      <w:r w:rsidR="00BD4EED">
        <w:rPr>
          <w:rFonts w:ascii="Times New Roman" w:hAnsi="Times New Roman" w:cs="Times New Roman"/>
          <w:sz w:val="24"/>
          <w:szCs w:val="24"/>
        </w:rPr>
        <w:t xml:space="preserve"> </w:t>
      </w:r>
      <w:r w:rsidRPr="00BD4EED">
        <w:rPr>
          <w:rFonts w:ascii="Times New Roman" w:hAnsi="Times New Roman" w:cs="Times New Roman"/>
          <w:sz w:val="24"/>
          <w:szCs w:val="24"/>
        </w:rPr>
        <w:t>Подготовка к участию в соревнованиях по этапам  конкурса «Безопасное колесо» (этапы по выбору учителя).</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2.4. Тренинг по безопасному вождению на автоплощадке.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color w:val="000000"/>
          <w:sz w:val="24"/>
          <w:szCs w:val="24"/>
        </w:rPr>
        <w:t xml:space="preserve">Освоение приемов безопасного падения. </w:t>
      </w:r>
      <w:r w:rsidRPr="00BD4EED">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2.5. Освоение правил работы с электронными экзаменаторами.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2.6. Административная и уголовная ответственность за нарушение Правил дорожного движения. </w:t>
      </w:r>
    </w:p>
    <w:p w:rsidR="00C942DB" w:rsidRPr="00BD4EED" w:rsidRDefault="00C942DB" w:rsidP="00BD4EED">
      <w:pPr>
        <w:spacing w:after="0" w:line="240" w:lineRule="auto"/>
        <w:ind w:firstLine="540"/>
        <w:jc w:val="both"/>
        <w:rPr>
          <w:rStyle w:val="apple-converted-space"/>
          <w:rFonts w:ascii="Times New Roman" w:hAnsi="Times New Roman" w:cs="Times New Roman"/>
          <w:sz w:val="24"/>
          <w:szCs w:val="24"/>
          <w:shd w:val="clear" w:color="auto" w:fill="FFFFFF"/>
        </w:rPr>
      </w:pPr>
      <w:r w:rsidRPr="00BD4EED">
        <w:rPr>
          <w:rFonts w:ascii="Times New Roman" w:hAnsi="Times New Roman" w:cs="Times New Roman"/>
          <w:sz w:val="24"/>
          <w:szCs w:val="24"/>
          <w:shd w:val="clear" w:color="auto" w:fill="FFFFFF"/>
        </w:rPr>
        <w:t xml:space="preserve">Знакомство со статьями  административной и уголовной ответственность </w:t>
      </w:r>
      <w:r w:rsidRPr="00BD4EED">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C942DB" w:rsidRPr="00BD4EED" w:rsidRDefault="00C942DB" w:rsidP="00BD4EED">
      <w:pPr>
        <w:pStyle w:val="31"/>
        <w:ind w:firstLine="540"/>
        <w:rPr>
          <w:rFonts w:ascii="Times New Roman" w:hAnsi="Times New Roman" w:cs="Times New Roman"/>
          <w:b/>
          <w:bCs/>
        </w:rPr>
      </w:pPr>
    </w:p>
    <w:p w:rsidR="00C942DB" w:rsidRPr="00BD4EED" w:rsidRDefault="00C942DB" w:rsidP="00BD4EED">
      <w:pPr>
        <w:pStyle w:val="31"/>
        <w:ind w:firstLine="540"/>
        <w:rPr>
          <w:rFonts w:ascii="Times New Roman" w:hAnsi="Times New Roman" w:cs="Times New Roman"/>
        </w:rPr>
      </w:pPr>
      <w:r w:rsidRPr="00BD4EED">
        <w:rPr>
          <w:rFonts w:ascii="Times New Roman" w:hAnsi="Times New Roman" w:cs="Times New Roman"/>
          <w:b/>
          <w:bCs/>
        </w:rPr>
        <w:lastRenderedPageBreak/>
        <w:t>Тема 2.7. Проект «Причины ДТП»</w:t>
      </w:r>
      <w:r w:rsidRPr="00BD4EED">
        <w:rPr>
          <w:rFonts w:ascii="Times New Roman" w:hAnsi="Times New Roman" w:cs="Times New Roman"/>
          <w:bCs/>
        </w:rPr>
        <w:t xml:space="preserve"> Выявление основных нарушений  участниками дорожного движения</w:t>
      </w:r>
    </w:p>
    <w:p w:rsidR="00C942DB" w:rsidRPr="00BD4EED" w:rsidRDefault="00C942DB" w:rsidP="00BD4EED">
      <w:pPr>
        <w:pStyle w:val="31"/>
        <w:rPr>
          <w:rFonts w:ascii="Times New Roman" w:hAnsi="Times New Roman" w:cs="Times New Roman"/>
          <w:b/>
          <w:bCs/>
          <w:u w:val="single"/>
        </w:rPr>
      </w:pPr>
      <w:r w:rsidRPr="00BD4EED">
        <w:rPr>
          <w:rFonts w:ascii="Times New Roman" w:hAnsi="Times New Roman" w:cs="Times New Roman"/>
          <w:b/>
          <w:bCs/>
          <w:u w:val="single"/>
        </w:rPr>
        <w:t xml:space="preserve">Раздел 3. «Оказание первой доврачебной помощи пострадавшим в ДТП» </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3.1. Состав и назначение автомобильной аптечки. Классификация возможных травм. </w:t>
      </w:r>
    </w:p>
    <w:p w:rsidR="00C942DB" w:rsidRPr="00BD4EED" w:rsidRDefault="00C942DB" w:rsidP="00BD4E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C942DB" w:rsidRPr="00BD4EED" w:rsidRDefault="00C942DB" w:rsidP="00BD4EE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3.2. Оказание ПМП при ушибах. </w:t>
      </w:r>
    </w:p>
    <w:p w:rsidR="00C942DB" w:rsidRPr="00BD4EED" w:rsidRDefault="00C942DB" w:rsidP="00BD4E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C942DB" w:rsidRPr="00BD4EED" w:rsidRDefault="00C942DB" w:rsidP="00BD4EED">
      <w:pPr>
        <w:pStyle w:val="31"/>
        <w:ind w:firstLine="540"/>
        <w:rPr>
          <w:rFonts w:ascii="Times New Roman" w:hAnsi="Times New Roman" w:cs="Times New Roman"/>
          <w:b/>
          <w:bCs/>
        </w:rPr>
      </w:pPr>
      <w:r w:rsidRPr="00BD4EED">
        <w:rPr>
          <w:rFonts w:ascii="Times New Roman" w:hAnsi="Times New Roman" w:cs="Times New Roman"/>
          <w:b/>
          <w:bCs/>
        </w:rPr>
        <w:t xml:space="preserve">Тема 3.3. Оказание ПМП при кровотечениях.  </w:t>
      </w:r>
    </w:p>
    <w:p w:rsidR="00C942DB" w:rsidRPr="00BD4EED" w:rsidRDefault="00C942DB" w:rsidP="00BD4E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C942DB" w:rsidRPr="00BD4EED" w:rsidRDefault="00C942DB" w:rsidP="00BD4EED">
      <w:pPr>
        <w:pStyle w:val="31"/>
        <w:rPr>
          <w:rFonts w:ascii="Times New Roman" w:hAnsi="Times New Roman" w:cs="Times New Roman"/>
          <w:b/>
          <w:bCs/>
        </w:rPr>
      </w:pPr>
      <w:r w:rsidRPr="00BD4EED">
        <w:rPr>
          <w:rFonts w:ascii="Times New Roman" w:hAnsi="Times New Roman" w:cs="Times New Roman"/>
          <w:b/>
          <w:bCs/>
        </w:rPr>
        <w:t xml:space="preserve">Тема 3.4. Оказание ПМП при переломах. </w:t>
      </w:r>
    </w:p>
    <w:p w:rsidR="00C942DB" w:rsidRPr="00CF720D" w:rsidRDefault="00C942DB" w:rsidP="00BD4EED">
      <w:pPr>
        <w:spacing w:after="0" w:line="240" w:lineRule="auto"/>
        <w:ind w:firstLine="540"/>
        <w:jc w:val="both"/>
        <w:rPr>
          <w:rFonts w:ascii="Times New Roman" w:hAnsi="Times New Roman" w:cs="Times New Roman"/>
          <w:sz w:val="24"/>
          <w:szCs w:val="24"/>
        </w:rPr>
      </w:pPr>
      <w:r w:rsidRPr="00CF720D">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C942DB" w:rsidRPr="00BD4EED" w:rsidRDefault="00C942DB" w:rsidP="00BD4EED">
      <w:pPr>
        <w:pStyle w:val="31"/>
        <w:rPr>
          <w:rFonts w:ascii="Times New Roman" w:hAnsi="Times New Roman" w:cs="Times New Roman"/>
          <w:b/>
          <w:bCs/>
          <w:u w:val="single"/>
        </w:rPr>
      </w:pPr>
      <w:r w:rsidRPr="00BD4EED">
        <w:rPr>
          <w:rFonts w:ascii="Times New Roman" w:hAnsi="Times New Roman" w:cs="Times New Roman"/>
          <w:b/>
          <w:bCs/>
          <w:u w:val="single"/>
        </w:rPr>
        <w:t>Раздел 4. Итоговое тестирование (2часа)</w:t>
      </w:r>
    </w:p>
    <w:p w:rsidR="00C942DB" w:rsidRPr="00BD4EED" w:rsidRDefault="00C942DB" w:rsidP="00BD4EED">
      <w:pPr>
        <w:pStyle w:val="31"/>
        <w:rPr>
          <w:rFonts w:ascii="Times New Roman" w:hAnsi="Times New Roman" w:cs="Times New Roman"/>
          <w:b/>
          <w:bCs/>
        </w:rPr>
      </w:pPr>
      <w:r w:rsidRPr="00BD4EED">
        <w:rPr>
          <w:rFonts w:ascii="Times New Roman" w:hAnsi="Times New Roman" w:cs="Times New Roman"/>
          <w:b/>
          <w:bCs/>
        </w:rPr>
        <w:t xml:space="preserve">Тема 4.1. Основы обеспечения безопасности дорожного движения </w:t>
      </w:r>
    </w:p>
    <w:p w:rsidR="00C942DB" w:rsidRPr="00BD4EED" w:rsidRDefault="00C942DB" w:rsidP="00BD4EED">
      <w:pPr>
        <w:spacing w:after="0" w:line="240" w:lineRule="auto"/>
        <w:ind w:firstLine="540"/>
        <w:jc w:val="both"/>
        <w:rPr>
          <w:rFonts w:ascii="Times New Roman" w:hAnsi="Times New Roman" w:cs="Times New Roman"/>
          <w:sz w:val="24"/>
          <w:szCs w:val="24"/>
        </w:rPr>
      </w:pPr>
      <w:r w:rsidRPr="00BD4EED">
        <w:rPr>
          <w:rFonts w:ascii="Times New Roman" w:hAnsi="Times New Roman" w:cs="Times New Roman"/>
          <w:sz w:val="24"/>
          <w:szCs w:val="24"/>
        </w:rPr>
        <w:t xml:space="preserve">Конкурсная игра «Безопасное колесо».Прохождение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C942DB" w:rsidRPr="00BD4EED" w:rsidRDefault="00C942DB" w:rsidP="00BD4EED">
      <w:pPr>
        <w:pStyle w:val="1"/>
        <w:ind w:firstLine="709"/>
        <w:jc w:val="both"/>
        <w:rPr>
          <w:rFonts w:ascii="Times New Roman" w:hAnsi="Times New Roman" w:cs="Times New Roman"/>
        </w:rPr>
      </w:pPr>
      <w:r w:rsidRPr="00BD4EED">
        <w:rPr>
          <w:rFonts w:ascii="Times New Roman" w:hAnsi="Times New Roman" w:cs="Times New Roman"/>
        </w:rPr>
        <w:t>7 класс</w:t>
      </w:r>
    </w:p>
    <w:p w:rsidR="00C942DB" w:rsidRPr="00BD4EED" w:rsidRDefault="00C942DB" w:rsidP="00867643">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u w:val="single"/>
        </w:rPr>
        <w:t>Раздел 1. «Юные инспектора движения» (1ч.)</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1.1. Вводное занятие. Инструктаж по технике безопасности.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Подведение итогов 2-х лет обучения по программе «Радуга дорог», прохождение обучающимися входного тестирования по темам предыдущего года обучения.</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bCs/>
          <w:sz w:val="24"/>
          <w:szCs w:val="24"/>
        </w:rPr>
        <w:t xml:space="preserve"> ГИБДД – основные направления работы по предупреждения детского дорожно-транспортного травматизма</w:t>
      </w:r>
      <w:r w:rsidR="00CF720D">
        <w:rPr>
          <w:rFonts w:ascii="Times New Roman" w:hAnsi="Times New Roman" w:cs="Times New Roman"/>
          <w:bCs/>
          <w:sz w:val="24"/>
          <w:szCs w:val="24"/>
        </w:rPr>
        <w:t xml:space="preserve">. </w:t>
      </w:r>
      <w:r w:rsidRPr="00BD4EED">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C942DB" w:rsidRPr="00BD4EED" w:rsidRDefault="00C942DB" w:rsidP="00BD4EED">
      <w:pPr>
        <w:spacing w:after="0" w:line="240" w:lineRule="auto"/>
        <w:ind w:firstLine="709"/>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t>Раздел 2. «Обеспечение безопасности дорожного движения» (9ч.)</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2.1. Правила для пешеходов и водителей велосипедов.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r w:rsidRPr="00BD4EED">
        <w:rPr>
          <w:rFonts w:ascii="Times New Roman" w:hAnsi="Times New Roman" w:cs="Times New Roman"/>
          <w:b/>
          <w:bCs/>
          <w:sz w:val="24"/>
          <w:szCs w:val="24"/>
        </w:rPr>
        <w:t xml:space="preserve"> </w:t>
      </w:r>
      <w:r w:rsidRPr="00BD4EED">
        <w:rPr>
          <w:rFonts w:ascii="Times New Roman" w:hAnsi="Times New Roman" w:cs="Times New Roman"/>
          <w:bCs/>
          <w:sz w:val="24"/>
          <w:szCs w:val="24"/>
        </w:rPr>
        <w:t xml:space="preserve">Действия пешеходов в различных условиях. </w:t>
      </w:r>
      <w:r w:rsidRPr="00BD4EED">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2.2. Движение пешеходов и велосипедистов в населенном пункте и вне населенного пункта. </w:t>
      </w:r>
    </w:p>
    <w:p w:rsidR="00C942DB" w:rsidRPr="00BD4EED" w:rsidRDefault="00C942DB" w:rsidP="00CF720D">
      <w:pPr>
        <w:spacing w:after="0" w:line="240" w:lineRule="auto"/>
        <w:jc w:val="both"/>
        <w:outlineLvl w:val="1"/>
        <w:rPr>
          <w:rFonts w:ascii="Times New Roman" w:hAnsi="Times New Roman" w:cs="Times New Roman"/>
          <w:sz w:val="24"/>
          <w:szCs w:val="24"/>
        </w:rPr>
      </w:pPr>
      <w:r w:rsidRPr="00BD4EED">
        <w:rPr>
          <w:rFonts w:ascii="Times New Roman" w:hAnsi="Times New Roman" w:cs="Times New Roman"/>
          <w:sz w:val="24"/>
          <w:szCs w:val="24"/>
        </w:rPr>
        <w:t>Знаки дорожного движения, обозначающие нахождение в населенном пункте и вне его.</w:t>
      </w:r>
      <w:r w:rsidR="00CF720D">
        <w:rPr>
          <w:rFonts w:ascii="Times New Roman" w:hAnsi="Times New Roman" w:cs="Times New Roman"/>
          <w:sz w:val="24"/>
          <w:szCs w:val="24"/>
        </w:rPr>
        <w:t xml:space="preserve"> </w:t>
      </w:r>
      <w:r w:rsidRPr="00BD4EED">
        <w:rPr>
          <w:rFonts w:ascii="Times New Roman" w:hAnsi="Times New Roman" w:cs="Times New Roman"/>
          <w:sz w:val="24"/>
          <w:szCs w:val="24"/>
        </w:rPr>
        <w:t>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C942DB" w:rsidRPr="00BD4EED" w:rsidRDefault="00C942DB" w:rsidP="00BD4EED">
      <w:pPr>
        <w:spacing w:after="0" w:line="240" w:lineRule="auto"/>
        <w:ind w:firstLine="709"/>
        <w:jc w:val="both"/>
        <w:rPr>
          <w:rFonts w:ascii="Times New Roman" w:hAnsi="Times New Roman" w:cs="Times New Roman"/>
          <w:b/>
          <w:bCs/>
          <w:sz w:val="24"/>
          <w:szCs w:val="24"/>
        </w:rPr>
      </w:pPr>
    </w:p>
    <w:p w:rsidR="00C942DB" w:rsidRPr="00BD4EED" w:rsidRDefault="00C942DB" w:rsidP="00BD4EED">
      <w:pPr>
        <w:spacing w:after="0" w:line="240" w:lineRule="auto"/>
        <w:ind w:firstLine="709"/>
        <w:jc w:val="both"/>
        <w:rPr>
          <w:rFonts w:ascii="Times New Roman" w:hAnsi="Times New Roman" w:cs="Times New Roman"/>
          <w:b/>
          <w:bCs/>
          <w:sz w:val="24"/>
          <w:szCs w:val="24"/>
        </w:rPr>
      </w:pP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b/>
          <w:bCs/>
          <w:sz w:val="24"/>
          <w:szCs w:val="24"/>
        </w:rPr>
        <w:t xml:space="preserve">Тема 2.3. Особенности маневрирования велосипеде в условиях площадки для фигурного вождения велосипеда. </w:t>
      </w:r>
      <w:r w:rsidRPr="00BD4EED">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2.4. Светофор, его особенности для пешеходов и для велосипедистов.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2.5. Особенности устройства велосипеда.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2.6. Виды и назначение автогородков и автоплощадок. Безопасность при занятиях в автогородке и на автоплощадке. Вождение велосипеда в автогородке.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BD4EED">
        <w:rPr>
          <w:rFonts w:ascii="Times New Roman" w:hAnsi="Times New Roman" w:cs="Times New Roman"/>
          <w:sz w:val="24"/>
          <w:szCs w:val="24"/>
          <w:lang w:val="en-US"/>
        </w:rPr>
        <w:t>c</w:t>
      </w:r>
      <w:r w:rsidRPr="00BD4EED">
        <w:rPr>
          <w:rFonts w:ascii="Times New Roman" w:hAnsi="Times New Roman" w:cs="Times New Roman"/>
          <w:sz w:val="24"/>
          <w:szCs w:val="24"/>
        </w:rPr>
        <w:t xml:space="preserve"> различными препятствиями на ней. Способы и техника обгона на трассе. </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2.7. Тренинг по безопасному вождению на автоплощадке.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Style w:val="apple-converted-space"/>
          <w:rFonts w:ascii="Times New Roman" w:hAnsi="Times New Roman" w:cs="Times New Roman"/>
          <w:b/>
          <w:bCs/>
          <w:sz w:val="24"/>
          <w:szCs w:val="24"/>
          <w:shd w:val="clear" w:color="auto" w:fill="FFFFFF"/>
        </w:rPr>
        <w:t xml:space="preserve">Тема 2.8. </w:t>
      </w:r>
      <w:r w:rsidRPr="00BD4EED">
        <w:rPr>
          <w:rFonts w:ascii="Times New Roman" w:hAnsi="Times New Roman" w:cs="Times New Roman"/>
          <w:b/>
          <w:bCs/>
          <w:sz w:val="24"/>
          <w:szCs w:val="24"/>
        </w:rPr>
        <w:t xml:space="preserve">Освоение правил работы с электронными экзаменаторами.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Style w:val="apple-converted-space"/>
          <w:rFonts w:ascii="Times New Roman" w:hAnsi="Times New Roman" w:cs="Times New Roman"/>
          <w:b/>
          <w:bCs/>
          <w:sz w:val="24"/>
          <w:szCs w:val="24"/>
          <w:shd w:val="clear" w:color="auto" w:fill="FFFFFF"/>
        </w:rPr>
        <w:t>Тема</w:t>
      </w:r>
      <w:r w:rsidRPr="00BD4EED">
        <w:rPr>
          <w:rFonts w:ascii="Times New Roman" w:hAnsi="Times New Roman" w:cs="Times New Roman"/>
          <w:b/>
          <w:bCs/>
          <w:sz w:val="24"/>
          <w:szCs w:val="24"/>
        </w:rPr>
        <w:t xml:space="preserve"> 2.9. Проект «Причины ДТП»</w:t>
      </w:r>
      <w:r w:rsidRPr="00BD4EED">
        <w:rPr>
          <w:rFonts w:ascii="Times New Roman" w:hAnsi="Times New Roman" w:cs="Times New Roman"/>
          <w:bCs/>
          <w:sz w:val="24"/>
          <w:szCs w:val="24"/>
        </w:rPr>
        <w:t xml:space="preserve"> Выявление основных нарушений  участниками дорожного движения</w:t>
      </w:r>
    </w:p>
    <w:p w:rsidR="00C942DB" w:rsidRPr="00BD4EED" w:rsidRDefault="00C942DB" w:rsidP="00CF720D">
      <w:pPr>
        <w:spacing w:after="0" w:line="240" w:lineRule="auto"/>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t>Раздел 3. Оказание первой доврачебной помощи пострадавшим в ДТП. (5ч.)</w:t>
      </w:r>
    </w:p>
    <w:p w:rsidR="00C942DB" w:rsidRPr="00BD4EED" w:rsidRDefault="00C942DB" w:rsidP="00BD4EE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3.1. Состав и назначение автомобильной аптечки. Классификация возможных травм при ДТП.  </w:t>
      </w:r>
    </w:p>
    <w:p w:rsidR="00C942DB" w:rsidRPr="00BD4EED" w:rsidRDefault="00C942DB" w:rsidP="00BD4E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3.2.  Оказание ПМП при ушибах.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3.3. Оказание ПМП при кровотечениях.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3.4.  Оказание ПМП при травмах опорно-двигательного аппарата.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C942DB" w:rsidRPr="00BD4EED" w:rsidRDefault="00C942DB" w:rsidP="00CF720D">
      <w:pPr>
        <w:spacing w:after="0" w:line="240" w:lineRule="auto"/>
        <w:jc w:val="both"/>
        <w:rPr>
          <w:rFonts w:ascii="Times New Roman" w:hAnsi="Times New Roman" w:cs="Times New Roman"/>
          <w:b/>
          <w:bCs/>
          <w:sz w:val="24"/>
          <w:szCs w:val="24"/>
          <w:u w:val="single"/>
        </w:rPr>
      </w:pPr>
      <w:r w:rsidRPr="00BD4EED">
        <w:rPr>
          <w:rFonts w:ascii="Times New Roman" w:hAnsi="Times New Roman" w:cs="Times New Roman"/>
          <w:b/>
          <w:bCs/>
          <w:sz w:val="24"/>
          <w:szCs w:val="24"/>
          <w:u w:val="single"/>
        </w:rPr>
        <w:t>Раздел 4. Итоговое тестирование. (2ч.)</w:t>
      </w:r>
    </w:p>
    <w:p w:rsidR="00C942DB" w:rsidRPr="00BD4EED" w:rsidRDefault="00C942DB" w:rsidP="00BD4EED">
      <w:pPr>
        <w:spacing w:after="0" w:line="240" w:lineRule="auto"/>
        <w:ind w:firstLine="709"/>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Тема 4.1.  Основы обеспечение безопасности дорожного движения.  </w:t>
      </w:r>
    </w:p>
    <w:p w:rsidR="00C942DB" w:rsidRPr="00BD4EED" w:rsidRDefault="00C942DB" w:rsidP="00BD4EED">
      <w:pPr>
        <w:spacing w:after="0" w:line="240" w:lineRule="auto"/>
        <w:ind w:firstLine="709"/>
        <w:jc w:val="both"/>
        <w:rPr>
          <w:rFonts w:ascii="Times New Roman" w:hAnsi="Times New Roman" w:cs="Times New Roman"/>
          <w:sz w:val="24"/>
          <w:szCs w:val="24"/>
        </w:rPr>
      </w:pPr>
      <w:r w:rsidRPr="00BD4EED">
        <w:rPr>
          <w:rFonts w:ascii="Times New Roman" w:hAnsi="Times New Roman" w:cs="Times New Roman"/>
          <w:sz w:val="24"/>
          <w:szCs w:val="24"/>
        </w:rPr>
        <w:t>Тестирование по основным вопросам безопасности дорожного движения.</w:t>
      </w:r>
    </w:p>
    <w:p w:rsidR="00C942DB" w:rsidRPr="00BD4EED" w:rsidRDefault="00C942DB" w:rsidP="00CF720D">
      <w:pPr>
        <w:pStyle w:val="a4"/>
        <w:spacing w:before="0" w:beforeAutospacing="0" w:after="0" w:afterAutospacing="0"/>
        <w:ind w:right="249"/>
        <w:jc w:val="both"/>
        <w:rPr>
          <w:rFonts w:ascii="Times New Roman" w:hAnsi="Times New Roman" w:cs="Times New Roman"/>
          <w:b/>
          <w:color w:val="000000"/>
        </w:rPr>
      </w:pPr>
      <w:r w:rsidRPr="00BD4EED">
        <w:rPr>
          <w:rFonts w:ascii="Times New Roman" w:hAnsi="Times New Roman" w:cs="Times New Roman"/>
          <w:b/>
          <w:color w:val="000000"/>
        </w:rPr>
        <w:t>8 класс</w:t>
      </w:r>
    </w:p>
    <w:p w:rsidR="00C942DB" w:rsidRPr="00BD4EED" w:rsidRDefault="00C942DB" w:rsidP="00CF720D">
      <w:pPr>
        <w:pStyle w:val="a4"/>
        <w:spacing w:before="0" w:beforeAutospacing="0" w:after="0" w:afterAutospacing="0"/>
        <w:ind w:right="249"/>
        <w:jc w:val="both"/>
        <w:rPr>
          <w:rFonts w:ascii="Times New Roman" w:hAnsi="Times New Roman" w:cs="Times New Roman"/>
          <w:b/>
          <w:color w:val="000000"/>
          <w:u w:val="single"/>
        </w:rPr>
      </w:pPr>
      <w:r w:rsidRPr="00BD4EED">
        <w:rPr>
          <w:rFonts w:ascii="Times New Roman" w:hAnsi="Times New Roman" w:cs="Times New Roman"/>
          <w:b/>
          <w:color w:val="000000"/>
          <w:u w:val="single"/>
        </w:rPr>
        <w:t>Раздел1. «Юные инспектора движения»</w:t>
      </w:r>
    </w:p>
    <w:p w:rsidR="00CF720D" w:rsidRDefault="00C942DB" w:rsidP="00CF720D">
      <w:pPr>
        <w:pStyle w:val="a4"/>
        <w:spacing w:before="0" w:beforeAutospacing="0" w:after="0" w:afterAutospacing="0"/>
        <w:ind w:right="249"/>
        <w:jc w:val="both"/>
        <w:rPr>
          <w:rFonts w:ascii="Times New Roman" w:hAnsi="Times New Roman" w:cs="Times New Roman"/>
          <w:b/>
          <w:color w:val="000000"/>
        </w:rPr>
      </w:pPr>
      <w:r w:rsidRPr="00BD4EED">
        <w:rPr>
          <w:rFonts w:ascii="Times New Roman" w:hAnsi="Times New Roman" w:cs="Times New Roman"/>
          <w:b/>
          <w:color w:val="000000"/>
        </w:rPr>
        <w:t>Раздел 1.1. Инструктаж по ТБ.</w:t>
      </w:r>
    </w:p>
    <w:p w:rsidR="00C942DB" w:rsidRPr="00BD4EED" w:rsidRDefault="00C942DB" w:rsidP="00CF720D">
      <w:pPr>
        <w:pStyle w:val="a4"/>
        <w:spacing w:before="0" w:beforeAutospacing="0" w:after="0" w:afterAutospacing="0"/>
        <w:ind w:right="249"/>
        <w:jc w:val="both"/>
        <w:rPr>
          <w:rFonts w:ascii="Times New Roman" w:hAnsi="Times New Roman" w:cs="Times New Roman"/>
          <w:color w:val="000000"/>
        </w:rPr>
      </w:pPr>
      <w:r w:rsidRPr="00BD4EED">
        <w:rPr>
          <w:rFonts w:ascii="Times New Roman" w:hAnsi="Times New Roman" w:cs="Times New Roman"/>
          <w:color w:val="000000"/>
        </w:rPr>
        <w:lastRenderedPageBreak/>
        <w:t>Дорожная грамотность – как неотъемлемая часть общей дисциплинированности. Вводное занятие в автогородке. Рефлексия.</w:t>
      </w:r>
    </w:p>
    <w:p w:rsidR="00C942DB" w:rsidRPr="00BD4EED" w:rsidRDefault="00C942DB" w:rsidP="00CF720D">
      <w:pPr>
        <w:pStyle w:val="a4"/>
        <w:spacing w:before="0" w:beforeAutospacing="0" w:after="0" w:afterAutospacing="0"/>
        <w:ind w:right="249"/>
        <w:jc w:val="both"/>
        <w:rPr>
          <w:rFonts w:ascii="Times New Roman" w:hAnsi="Times New Roman" w:cs="Times New Roman"/>
          <w:b/>
          <w:color w:val="000000"/>
          <w:u w:val="single"/>
        </w:rPr>
      </w:pPr>
      <w:r w:rsidRPr="00BD4EED">
        <w:rPr>
          <w:rFonts w:ascii="Times New Roman" w:hAnsi="Times New Roman" w:cs="Times New Roman"/>
          <w:b/>
          <w:color w:val="000000"/>
          <w:u w:val="single"/>
        </w:rPr>
        <w:t>Раздел 2. «Обеспечение безопасности дорожного движения»</w:t>
      </w:r>
    </w:p>
    <w:p w:rsidR="00C942DB" w:rsidRPr="00BD4EED" w:rsidRDefault="00C942DB" w:rsidP="00CF720D">
      <w:pPr>
        <w:pStyle w:val="a4"/>
        <w:spacing w:before="0" w:beforeAutospacing="0" w:after="0" w:afterAutospacing="0"/>
        <w:ind w:right="249"/>
        <w:jc w:val="both"/>
        <w:rPr>
          <w:rFonts w:ascii="Times New Roman" w:hAnsi="Times New Roman" w:cs="Times New Roman"/>
          <w:b/>
          <w:color w:val="000000"/>
        </w:rPr>
      </w:pPr>
      <w:r w:rsidRPr="00BD4EED">
        <w:rPr>
          <w:rFonts w:ascii="Times New Roman" w:hAnsi="Times New Roman" w:cs="Times New Roman"/>
          <w:b/>
          <w:color w:val="000000"/>
        </w:rPr>
        <w:t>Тема 2.1.Правила дорожного движения.</w:t>
      </w:r>
      <w:r w:rsidRPr="00BD4EED">
        <w:rPr>
          <w:rFonts w:ascii="Times New Roman" w:hAnsi="Times New Roman" w:cs="Times New Roman"/>
          <w:b/>
        </w:rPr>
        <w:t>Общие положения</w:t>
      </w:r>
      <w:r w:rsidRPr="00BD4EED">
        <w:rPr>
          <w:rFonts w:ascii="Times New Roman" w:hAnsi="Times New Roman" w:cs="Times New Roman"/>
        </w:rPr>
        <w:t>. Значение Правил в обеспечении порядка и безопасности дорожного движения. Общая структура правил. Основные понятия и термины, содержащиеся в Правилах.Обязанности участников дорожного движения. Обязанности  пешеходов и пассажиров по обеспечению безопасности  дорожного движения.</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решение задач по пройденной теме (тренажер, перфокарты)</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b/>
          <w:sz w:val="24"/>
          <w:szCs w:val="24"/>
        </w:rPr>
        <w:t xml:space="preserve">2.2.Дорожные знаки.  </w:t>
      </w:r>
      <w:r w:rsidRPr="00BD4EED">
        <w:rPr>
          <w:rFonts w:ascii="Times New Roman" w:hAnsi="Times New Roman" w:cs="Times New Roman"/>
          <w:sz w:val="24"/>
          <w:szCs w:val="24"/>
        </w:rPr>
        <w:t xml:space="preserve">Значение дорожных знаков в общей системе организации дорожного движения. Классификация дорожных знаков. </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решение задач по пройденной теме (тренажер, перфокарты), отработка знаний в автогородке.</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2.3. Дорожная разметка и ее характеристики.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Значение разметки в общей организации дорожного движения, классификация разметки.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Вертикальная разметка. Назначение. Цвет и условия применения каждого вида вертикальной разметки.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решение задач по пройденной теме (тренажер, перфокарты), отработка знаний в автогородке.</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2.4. Порядок движения, остановка и стоянка транспортных средств.</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 xml:space="preserve"> Опасные последствия несоблюдения правил расположения транспортных средств на проезжей части. Опасные последствия несоблюдения безопасной скорости и дистанции.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Остановка и стоянка. Порядок остановки и стоянки. Способы постановки транспортных средств на стоянку. Места, где остановка и стоянка запрещены.</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Опасные последствия несоблюдения правил остановки и стоянки.</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дать оценку дорожным ситуациям на перекрестках, предвидеть скрытую опасность. Оценка скорости и направления движения машин.</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2.5. Регулирование дорожного движения.</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Средства регулирования дорожного движения. Значение сигналов светофора и действия водителей в соответствии с этими сигналами. Значение сигналов регулировщика. Действия водителей и пешеходов в случаях, когда указание регулировщика противоречат сигналам светофора, дорожным знакам и разметке.</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учебный перекресток, жесты регулировщика, решение перфокарт.</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2.6. Проезд перекрестков.</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 xml:space="preserve">Общие правила проезда перекрестков. </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Нерегулируемые перекрестки. Порядок движения  на перекрестках  неравнозначных дорог.</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учебный перекресток, жесты регулировщика, решение перфокарт, разбор дорожных ситуаций.</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2.7. Проезд пешеходных переходов, остановок маршрутных транспортных средств и железнодорожных переездов.</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 xml:space="preserve">Пешеходные переходы и остановки маршрутных транспортных средств. Обязанности водителя, приближающегося к нерегулируемому  пешеходному переходу. </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Железнодорожные переезды. Разновидности железнодорожных переездов. Устройство и особенности работы современной ж/д сигнализации на переездах. Порядок движения транспортных средств.</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Правила остановки транспортных средств перед переездом. Запрещения, действующие на ж/д переезде.</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решение задач по пройденной теме (тренажер, перфокарты), отработка знаний в автогородке.</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lastRenderedPageBreak/>
        <w:t>2.8. Особые условия движения.</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Требования к движению велосипедов, мопедов, гужевых повозок, а также прогону животных (запреты и возрастной ценз, с которого разрешается управление).</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решение задач по пройденной теме (тренажер, перфокарты), отработка знаний в автогородке, разбор дорожных ситуаций.</w:t>
      </w:r>
    </w:p>
    <w:p w:rsidR="00C942DB" w:rsidRPr="00BD4EED" w:rsidRDefault="00C942DB" w:rsidP="00CF720D">
      <w:pPr>
        <w:pStyle w:val="a9"/>
        <w:spacing w:after="0" w:line="240" w:lineRule="auto"/>
        <w:ind w:left="0"/>
        <w:jc w:val="both"/>
        <w:rPr>
          <w:rFonts w:ascii="Times New Roman" w:hAnsi="Times New Roman" w:cs="Times New Roman"/>
          <w:b/>
          <w:color w:val="000000"/>
          <w:sz w:val="24"/>
          <w:szCs w:val="24"/>
        </w:rPr>
      </w:pPr>
      <w:r w:rsidRPr="00BD4EED">
        <w:rPr>
          <w:rFonts w:ascii="Times New Roman" w:hAnsi="Times New Roman" w:cs="Times New Roman"/>
          <w:b/>
          <w:sz w:val="24"/>
          <w:szCs w:val="24"/>
        </w:rPr>
        <w:t>2.9.</w:t>
      </w:r>
      <w:r w:rsidRPr="00BD4EED">
        <w:rPr>
          <w:rFonts w:ascii="Times New Roman" w:hAnsi="Times New Roman" w:cs="Times New Roman"/>
          <w:color w:val="000000"/>
          <w:sz w:val="24"/>
          <w:szCs w:val="24"/>
        </w:rPr>
        <w:t xml:space="preserve"> </w:t>
      </w:r>
      <w:r w:rsidRPr="00BD4EED">
        <w:rPr>
          <w:rFonts w:ascii="Times New Roman" w:hAnsi="Times New Roman" w:cs="Times New Roman"/>
          <w:b/>
          <w:color w:val="000000"/>
          <w:sz w:val="24"/>
          <w:szCs w:val="24"/>
        </w:rPr>
        <w:t>Устройство автомобиля.</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color w:val="000000"/>
          <w:sz w:val="24"/>
          <w:szCs w:val="24"/>
        </w:rPr>
        <w:t xml:space="preserve"> Термины «лонжерон», «мост», «ось», «вал», «база», «колея». Рулевое управление. Колеса и шины. </w:t>
      </w:r>
    </w:p>
    <w:p w:rsidR="00C942DB" w:rsidRPr="00BD4EED" w:rsidRDefault="00C942DB" w:rsidP="00CF720D">
      <w:pPr>
        <w:pStyle w:val="a9"/>
        <w:spacing w:after="0" w:line="240" w:lineRule="auto"/>
        <w:ind w:left="0"/>
        <w:jc w:val="both"/>
        <w:rPr>
          <w:rFonts w:ascii="Times New Roman" w:hAnsi="Times New Roman" w:cs="Times New Roman"/>
          <w:b/>
          <w:sz w:val="24"/>
          <w:szCs w:val="24"/>
        </w:rPr>
      </w:pPr>
      <w:r w:rsidRPr="00BD4EED">
        <w:rPr>
          <w:rFonts w:ascii="Times New Roman" w:hAnsi="Times New Roman" w:cs="Times New Roman"/>
          <w:b/>
          <w:sz w:val="24"/>
          <w:szCs w:val="24"/>
        </w:rPr>
        <w:t>2.10. Основы страхования.</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sz w:val="24"/>
          <w:szCs w:val="24"/>
        </w:rPr>
        <w:t>Виды страхования транспортных средств. ОСАГО, КАСКО. Выбор оптимальных условий страхования. Франшиза. Страховые взносы, премии, выплаты. Понятие «страховой случай»</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тестирование</w:t>
      </w:r>
    </w:p>
    <w:p w:rsidR="00C942DB" w:rsidRPr="00BD4EED" w:rsidRDefault="00C942DB" w:rsidP="00CF720D">
      <w:pPr>
        <w:pStyle w:val="a9"/>
        <w:spacing w:after="0" w:line="240" w:lineRule="auto"/>
        <w:ind w:left="0"/>
        <w:jc w:val="both"/>
        <w:rPr>
          <w:rFonts w:ascii="Times New Roman" w:hAnsi="Times New Roman" w:cs="Times New Roman"/>
          <w:b/>
          <w:sz w:val="24"/>
          <w:szCs w:val="24"/>
          <w:u w:val="single"/>
        </w:rPr>
      </w:pPr>
      <w:r w:rsidRPr="00BD4EED">
        <w:rPr>
          <w:rFonts w:ascii="Times New Roman" w:hAnsi="Times New Roman" w:cs="Times New Roman"/>
          <w:b/>
          <w:sz w:val="24"/>
          <w:szCs w:val="24"/>
          <w:u w:val="single"/>
        </w:rPr>
        <w:t>Раздел 3. Оказание первой доврачебной помощи пострадавшим в ДТП</w:t>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sz w:val="24"/>
          <w:szCs w:val="24"/>
        </w:rPr>
        <w:t xml:space="preserve">Тема3.1. </w:t>
      </w:r>
      <w:r w:rsidRPr="00BD4EED">
        <w:rPr>
          <w:rFonts w:ascii="Times New Roman" w:hAnsi="Times New Roman" w:cs="Times New Roman"/>
          <w:sz w:val="24"/>
          <w:szCs w:val="24"/>
        </w:rPr>
        <w:t>Дорожно-транспортный травматизм (общая характеристика). Правовые аспекты оказания медицинской помощи пострадавшим при ДТП. Правила пользования медицинской аптечкой.</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b/>
          <w:sz w:val="24"/>
          <w:szCs w:val="24"/>
        </w:rPr>
        <w:t>Тема 3.2</w:t>
      </w:r>
      <w:r w:rsidRPr="00BD4EED">
        <w:rPr>
          <w:rFonts w:ascii="Times New Roman" w:hAnsi="Times New Roman" w:cs="Times New Roman"/>
          <w:sz w:val="24"/>
          <w:szCs w:val="24"/>
        </w:rPr>
        <w:t>.Проведение сердечно-легочной реанимации.</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Кровотечение и методы его остановки.</w:t>
      </w:r>
    </w:p>
    <w:p w:rsidR="00C942DB" w:rsidRPr="00BD4EED" w:rsidRDefault="00C942DB" w:rsidP="00CF720D">
      <w:pPr>
        <w:spacing w:after="0" w:line="240" w:lineRule="auto"/>
        <w:jc w:val="both"/>
        <w:rPr>
          <w:rFonts w:ascii="Times New Roman" w:hAnsi="Times New Roman" w:cs="Times New Roman"/>
          <w:sz w:val="24"/>
          <w:szCs w:val="24"/>
        </w:rPr>
      </w:pPr>
      <w:r w:rsidRPr="00BD4EED">
        <w:rPr>
          <w:rFonts w:ascii="Times New Roman" w:hAnsi="Times New Roman" w:cs="Times New Roman"/>
          <w:b/>
          <w:sz w:val="24"/>
          <w:szCs w:val="24"/>
        </w:rPr>
        <w:t>Тема 3.3.</w:t>
      </w:r>
      <w:r w:rsidRPr="00BD4EED">
        <w:rPr>
          <w:rFonts w:ascii="Times New Roman" w:hAnsi="Times New Roman" w:cs="Times New Roman"/>
          <w:sz w:val="24"/>
          <w:szCs w:val="24"/>
        </w:rPr>
        <w:t>Виды бинтовых повязок и правила их наложения.</w:t>
      </w:r>
      <w:r w:rsidRPr="00BD4EED">
        <w:rPr>
          <w:rFonts w:ascii="Times New Roman" w:hAnsi="Times New Roman" w:cs="Times New Roman"/>
          <w:sz w:val="24"/>
          <w:szCs w:val="24"/>
        </w:rPr>
        <w:tab/>
      </w:r>
    </w:p>
    <w:p w:rsidR="00C942DB" w:rsidRPr="00BD4EED" w:rsidRDefault="00C942DB" w:rsidP="00CF720D">
      <w:pPr>
        <w:pStyle w:val="a9"/>
        <w:spacing w:after="0" w:line="240" w:lineRule="auto"/>
        <w:ind w:left="0"/>
        <w:jc w:val="both"/>
        <w:rPr>
          <w:rFonts w:ascii="Times New Roman" w:hAnsi="Times New Roman" w:cs="Times New Roman"/>
          <w:sz w:val="24"/>
          <w:szCs w:val="24"/>
        </w:rPr>
      </w:pPr>
      <w:r w:rsidRPr="00BD4EED">
        <w:rPr>
          <w:rFonts w:ascii="Times New Roman" w:hAnsi="Times New Roman" w:cs="Times New Roman"/>
          <w:b/>
          <w:i/>
          <w:sz w:val="24"/>
          <w:szCs w:val="24"/>
        </w:rPr>
        <w:t xml:space="preserve">Практическая часть: </w:t>
      </w:r>
      <w:r w:rsidRPr="00BD4EED">
        <w:rPr>
          <w:rFonts w:ascii="Times New Roman" w:hAnsi="Times New Roman" w:cs="Times New Roman"/>
          <w:sz w:val="24"/>
          <w:szCs w:val="24"/>
        </w:rPr>
        <w:t>отработка</w:t>
      </w:r>
      <w:r w:rsidRPr="00BD4EED">
        <w:rPr>
          <w:rFonts w:ascii="Times New Roman" w:hAnsi="Times New Roman" w:cs="Times New Roman"/>
          <w:b/>
          <w:i/>
          <w:sz w:val="24"/>
          <w:szCs w:val="24"/>
        </w:rPr>
        <w:t xml:space="preserve"> </w:t>
      </w:r>
      <w:r w:rsidRPr="00BD4EED">
        <w:rPr>
          <w:rFonts w:ascii="Times New Roman" w:hAnsi="Times New Roman" w:cs="Times New Roman"/>
          <w:sz w:val="24"/>
          <w:szCs w:val="24"/>
        </w:rPr>
        <w:t xml:space="preserve"> теории.</w:t>
      </w:r>
    </w:p>
    <w:p w:rsidR="00CF720D" w:rsidRDefault="00D557F6" w:rsidP="00CF720D">
      <w:pPr>
        <w:pStyle w:val="1"/>
        <w:rPr>
          <w:rFonts w:ascii="Times New Roman" w:hAnsi="Times New Roman" w:cs="Times New Roman"/>
        </w:rPr>
      </w:pPr>
      <w:r w:rsidRPr="00BD4EED">
        <w:rPr>
          <w:rFonts w:ascii="Times New Roman" w:hAnsi="Times New Roman" w:cs="Times New Roman"/>
        </w:rPr>
        <w:t>Тематическое</w:t>
      </w:r>
      <w:r w:rsidR="00FD1076" w:rsidRPr="00BD4EED">
        <w:rPr>
          <w:rFonts w:ascii="Times New Roman" w:hAnsi="Times New Roman" w:cs="Times New Roman"/>
        </w:rPr>
        <w:t xml:space="preserve"> план</w:t>
      </w:r>
      <w:r w:rsidRPr="00BD4EED">
        <w:rPr>
          <w:rFonts w:ascii="Times New Roman" w:hAnsi="Times New Roman" w:cs="Times New Roman"/>
        </w:rPr>
        <w:t>ирование</w:t>
      </w:r>
      <w:r w:rsidR="00CF720D">
        <w:rPr>
          <w:rFonts w:ascii="Times New Roman" w:hAnsi="Times New Roman" w:cs="Times New Roman"/>
        </w:rPr>
        <w:t xml:space="preserve"> курса</w:t>
      </w:r>
    </w:p>
    <w:p w:rsidR="00FD1076" w:rsidRPr="00BD4EED" w:rsidRDefault="00012143" w:rsidP="00BD4EED">
      <w:pPr>
        <w:pStyle w:val="1"/>
        <w:jc w:val="both"/>
        <w:rPr>
          <w:rFonts w:ascii="Times New Roman" w:hAnsi="Times New Roman" w:cs="Times New Roman"/>
        </w:rPr>
      </w:pPr>
      <w:r w:rsidRPr="00BD4EED">
        <w:rPr>
          <w:rFonts w:ascii="Times New Roman" w:hAnsi="Times New Roman" w:cs="Times New Roman"/>
        </w:rPr>
        <w:t xml:space="preserve"> 5 класс</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55"/>
        <w:gridCol w:w="1275"/>
        <w:gridCol w:w="1276"/>
        <w:gridCol w:w="1409"/>
      </w:tblGrid>
      <w:tr w:rsidR="00FD1076" w:rsidRPr="00BD4EED" w:rsidTr="00867643">
        <w:trPr>
          <w:trHeight w:val="489"/>
          <w:jc w:val="center"/>
        </w:trPr>
        <w:tc>
          <w:tcPr>
            <w:tcW w:w="795" w:type="dxa"/>
            <w:vMerge w:val="restart"/>
          </w:tcPr>
          <w:p w:rsidR="00FD1076" w:rsidRPr="00BD4EED" w:rsidRDefault="00FD1076"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w:t>
            </w:r>
          </w:p>
          <w:p w:rsidR="00FD1076" w:rsidRPr="00BD4EED" w:rsidRDefault="00FD1076"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п/п</w:t>
            </w:r>
          </w:p>
        </w:tc>
        <w:tc>
          <w:tcPr>
            <w:tcW w:w="4755" w:type="dxa"/>
            <w:vMerge w:val="restart"/>
          </w:tcPr>
          <w:p w:rsidR="00FD1076" w:rsidRPr="00BD4EED" w:rsidRDefault="00FD1076"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Разделы и темы программы</w:t>
            </w:r>
          </w:p>
        </w:tc>
        <w:tc>
          <w:tcPr>
            <w:tcW w:w="3960" w:type="dxa"/>
            <w:gridSpan w:val="3"/>
          </w:tcPr>
          <w:p w:rsidR="00FD1076" w:rsidRPr="00BD4EED" w:rsidRDefault="00FD1076"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Количество часов</w:t>
            </w:r>
          </w:p>
        </w:tc>
      </w:tr>
      <w:tr w:rsidR="00D7082A" w:rsidRPr="00BD4EED" w:rsidTr="00867643">
        <w:trPr>
          <w:jc w:val="center"/>
        </w:trPr>
        <w:tc>
          <w:tcPr>
            <w:tcW w:w="795" w:type="dxa"/>
            <w:vMerge/>
          </w:tcPr>
          <w:p w:rsidR="00D7082A" w:rsidRPr="00BD4EED" w:rsidRDefault="00D7082A" w:rsidP="00BD4EED">
            <w:pPr>
              <w:spacing w:after="0" w:line="240" w:lineRule="auto"/>
              <w:ind w:firstLine="180"/>
              <w:jc w:val="both"/>
              <w:rPr>
                <w:rFonts w:ascii="Times New Roman" w:hAnsi="Times New Roman" w:cs="Times New Roman"/>
                <w:b/>
                <w:bCs/>
                <w:sz w:val="24"/>
                <w:szCs w:val="24"/>
              </w:rPr>
            </w:pPr>
          </w:p>
        </w:tc>
        <w:tc>
          <w:tcPr>
            <w:tcW w:w="4755" w:type="dxa"/>
            <w:vMerge/>
          </w:tcPr>
          <w:p w:rsidR="00D7082A" w:rsidRPr="00BD4EED" w:rsidRDefault="00D7082A" w:rsidP="00BD4EED">
            <w:pPr>
              <w:spacing w:after="0" w:line="240" w:lineRule="auto"/>
              <w:ind w:firstLine="180"/>
              <w:jc w:val="both"/>
              <w:rPr>
                <w:rFonts w:ascii="Times New Roman" w:hAnsi="Times New Roman" w:cs="Times New Roman"/>
                <w:b/>
                <w:bCs/>
                <w:sz w:val="24"/>
                <w:szCs w:val="24"/>
              </w:rPr>
            </w:pPr>
          </w:p>
        </w:tc>
        <w:tc>
          <w:tcPr>
            <w:tcW w:w="1275" w:type="dxa"/>
          </w:tcPr>
          <w:p w:rsidR="00D7082A" w:rsidRPr="00BD4EED" w:rsidRDefault="00956A4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Всего</w:t>
            </w:r>
          </w:p>
          <w:p w:rsidR="00956A4A" w:rsidRPr="00BD4EED" w:rsidRDefault="00956A4A" w:rsidP="00867643">
            <w:pPr>
              <w:spacing w:after="0" w:line="240" w:lineRule="auto"/>
              <w:jc w:val="both"/>
              <w:rPr>
                <w:rFonts w:ascii="Times New Roman" w:hAnsi="Times New Roman" w:cs="Times New Roman"/>
                <w:b/>
                <w:bCs/>
                <w:sz w:val="24"/>
                <w:szCs w:val="24"/>
              </w:rPr>
            </w:pPr>
          </w:p>
        </w:tc>
        <w:tc>
          <w:tcPr>
            <w:tcW w:w="1276" w:type="dxa"/>
          </w:tcPr>
          <w:p w:rsidR="00D7082A" w:rsidRPr="00BD4EED" w:rsidRDefault="00CF720D" w:rsidP="00867643">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Т</w:t>
            </w:r>
            <w:r w:rsidR="00956A4A" w:rsidRPr="00BD4EED">
              <w:rPr>
                <w:rFonts w:ascii="Times New Roman" w:hAnsi="Times New Roman" w:cs="Times New Roman"/>
                <w:b/>
                <w:bCs/>
                <w:sz w:val="24"/>
                <w:szCs w:val="24"/>
              </w:rPr>
              <w:t>еор</w:t>
            </w:r>
            <w:r w:rsidR="00867643">
              <w:rPr>
                <w:rFonts w:ascii="Times New Roman" w:hAnsi="Times New Roman" w:cs="Times New Roman"/>
                <w:b/>
                <w:bCs/>
                <w:sz w:val="24"/>
                <w:szCs w:val="24"/>
              </w:rPr>
              <w:t>ия</w:t>
            </w:r>
          </w:p>
        </w:tc>
        <w:tc>
          <w:tcPr>
            <w:tcW w:w="1409" w:type="dxa"/>
          </w:tcPr>
          <w:p w:rsidR="00D7082A" w:rsidRPr="00BD4EED" w:rsidRDefault="00CF720D" w:rsidP="00867643">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П</w:t>
            </w:r>
            <w:r w:rsidR="00D7082A" w:rsidRPr="00BD4EED">
              <w:rPr>
                <w:rFonts w:ascii="Times New Roman" w:hAnsi="Times New Roman" w:cs="Times New Roman"/>
                <w:b/>
                <w:bCs/>
                <w:sz w:val="24"/>
                <w:szCs w:val="24"/>
              </w:rPr>
              <w:t>ракт</w:t>
            </w:r>
            <w:r w:rsidR="00867643">
              <w:rPr>
                <w:rFonts w:ascii="Times New Roman" w:hAnsi="Times New Roman" w:cs="Times New Roman"/>
                <w:b/>
                <w:bCs/>
                <w:sz w:val="24"/>
                <w:szCs w:val="24"/>
              </w:rPr>
              <w:t>ика</w:t>
            </w:r>
          </w:p>
        </w:tc>
      </w:tr>
      <w:tr w:rsidR="00D7082A" w:rsidRPr="00BD4EED" w:rsidTr="00867643">
        <w:trPr>
          <w:trHeight w:val="277"/>
          <w:jc w:val="center"/>
        </w:trPr>
        <w:tc>
          <w:tcPr>
            <w:tcW w:w="79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4755" w:type="dxa"/>
          </w:tcPr>
          <w:p w:rsidR="00D7082A" w:rsidRPr="00BD4EED" w:rsidRDefault="00D7082A"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1: «Юные инспектора движения»</w:t>
            </w:r>
          </w:p>
          <w:p w:rsidR="00D7082A" w:rsidRPr="00BD4EED" w:rsidRDefault="00D7082A" w:rsidP="00BD4EED">
            <w:pPr>
              <w:spacing w:after="0" w:line="240" w:lineRule="auto"/>
              <w:ind w:hanging="2"/>
              <w:jc w:val="both"/>
              <w:rPr>
                <w:rFonts w:ascii="Times New Roman" w:hAnsi="Times New Roman" w:cs="Times New Roman"/>
                <w:b/>
                <w:bCs/>
                <w:sz w:val="24"/>
                <w:szCs w:val="24"/>
              </w:rPr>
            </w:pPr>
          </w:p>
        </w:tc>
        <w:tc>
          <w:tcPr>
            <w:tcW w:w="127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5</w:t>
            </w:r>
          </w:p>
        </w:tc>
        <w:tc>
          <w:tcPr>
            <w:tcW w:w="1276" w:type="dxa"/>
          </w:tcPr>
          <w:p w:rsidR="00D7082A" w:rsidRPr="00BD4EED" w:rsidRDefault="00D7082A"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1409" w:type="dxa"/>
          </w:tcPr>
          <w:p w:rsidR="00D7082A" w:rsidRPr="00BD4EED" w:rsidRDefault="00D7082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r>
      <w:tr w:rsidR="00D7082A" w:rsidRPr="00BD4EED" w:rsidTr="00867643">
        <w:trPr>
          <w:trHeight w:val="278"/>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1.1.</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Вводное занятие. Инструктаж по ТБ. Входное тестирование.</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b/>
                <w:bCs/>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1.2.</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Проект «Почему нарушают ПДД»</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1.3.</w:t>
            </w:r>
          </w:p>
        </w:tc>
        <w:tc>
          <w:tcPr>
            <w:tcW w:w="475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Проект «Автомобиль будущего»</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1.4.</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Акция «Безопасный переход»</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4755" w:type="dxa"/>
          </w:tcPr>
          <w:p w:rsidR="00D7082A" w:rsidRPr="00BD4EED" w:rsidRDefault="00D7082A"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Раздел 2: «Обеспечение безопасности дорожного движения» </w:t>
            </w:r>
          </w:p>
        </w:tc>
        <w:tc>
          <w:tcPr>
            <w:tcW w:w="127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11</w:t>
            </w:r>
          </w:p>
        </w:tc>
        <w:tc>
          <w:tcPr>
            <w:tcW w:w="1276" w:type="dxa"/>
          </w:tcPr>
          <w:p w:rsidR="00D7082A" w:rsidRPr="00BD4EED" w:rsidRDefault="00FA7942"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6</w:t>
            </w:r>
          </w:p>
        </w:tc>
        <w:tc>
          <w:tcPr>
            <w:tcW w:w="1409" w:type="dxa"/>
          </w:tcPr>
          <w:p w:rsidR="00D7082A" w:rsidRPr="00BD4EED" w:rsidRDefault="00FA7942"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5</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2.1.</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Современные транспортные средства – источник повышенной опасности.</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2.2.</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Чрезвычайные ситуации на транспорте</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2.3.</w:t>
            </w:r>
          </w:p>
        </w:tc>
        <w:tc>
          <w:tcPr>
            <w:tcW w:w="4755" w:type="dxa"/>
          </w:tcPr>
          <w:p w:rsidR="00D7082A" w:rsidRPr="00BD4EED" w:rsidRDefault="00D7082A" w:rsidP="00BD4EED">
            <w:pPr>
              <w:pStyle w:val="2"/>
              <w:ind w:hanging="2"/>
              <w:jc w:val="both"/>
              <w:rPr>
                <w:rFonts w:ascii="Times New Roman" w:hAnsi="Times New Roman" w:cs="Times New Roman"/>
              </w:rPr>
            </w:pPr>
            <w:r w:rsidRPr="00BD4EED">
              <w:rPr>
                <w:rFonts w:ascii="Times New Roman" w:hAnsi="Times New Roman" w:cs="Times New Roman"/>
              </w:rPr>
              <w:t>Дорога, ее элементы и правила поведения на ней. Дорога – зона повышенной опасности.</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2.4.</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Дорожно-транспортные происшествия.</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2.5.</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Элементы улиц и дорог. Знаки дорожного движения</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2.6.</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Пешеходные переходы.</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2.7.</w:t>
            </w:r>
          </w:p>
        </w:tc>
        <w:tc>
          <w:tcPr>
            <w:tcW w:w="4755" w:type="dxa"/>
          </w:tcPr>
          <w:p w:rsidR="00D7082A" w:rsidRPr="00BD4EED" w:rsidRDefault="00D7082A" w:rsidP="00BD4EED">
            <w:pPr>
              <w:pStyle w:val="2"/>
              <w:ind w:hanging="2"/>
              <w:jc w:val="both"/>
              <w:rPr>
                <w:rFonts w:ascii="Times New Roman" w:hAnsi="Times New Roman" w:cs="Times New Roman"/>
              </w:rPr>
            </w:pPr>
            <w:r w:rsidRPr="00BD4EED">
              <w:rPr>
                <w:rFonts w:ascii="Times New Roman" w:hAnsi="Times New Roman" w:cs="Times New Roman"/>
              </w:rPr>
              <w:t>Нерегулируемые перекрестки.</w:t>
            </w:r>
            <w:r w:rsidR="00867643">
              <w:rPr>
                <w:rFonts w:ascii="Times New Roman" w:hAnsi="Times New Roman" w:cs="Times New Roman"/>
              </w:rPr>
              <w:t xml:space="preserve"> </w:t>
            </w:r>
            <w:r w:rsidRPr="00BD4EED">
              <w:rPr>
                <w:rFonts w:ascii="Times New Roman" w:hAnsi="Times New Roman" w:cs="Times New Roman"/>
              </w:rPr>
              <w:t>Регулируемые перекрестки. Светофор.</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lastRenderedPageBreak/>
              <w:t>2.8.</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Остановочный путь и скорость автомобиля.</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2.9.</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Где можно и где нельзя играть.</w:t>
            </w:r>
          </w:p>
        </w:tc>
        <w:tc>
          <w:tcPr>
            <w:tcW w:w="1275" w:type="dxa"/>
          </w:tcPr>
          <w:p w:rsidR="00D7082A" w:rsidRPr="00BD4EED" w:rsidRDefault="00D7082A" w:rsidP="00BD4EED">
            <w:pPr>
              <w:spacing w:after="0" w:line="240" w:lineRule="auto"/>
              <w:jc w:val="both"/>
              <w:rPr>
                <w:rFonts w:ascii="Times New Roman" w:hAnsi="Times New Roman" w:cs="Times New Roman"/>
                <w:sz w:val="24"/>
                <w:szCs w:val="24"/>
              </w:rPr>
            </w:pPr>
          </w:p>
        </w:tc>
        <w:tc>
          <w:tcPr>
            <w:tcW w:w="1276" w:type="dxa"/>
          </w:tcPr>
          <w:p w:rsidR="00D7082A" w:rsidRPr="00BD4EED" w:rsidRDefault="00D7082A"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2.10.</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Велосипед. Правила дорожного движения для велосипедистов</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409" w:type="dxa"/>
          </w:tcPr>
          <w:p w:rsidR="00D7082A" w:rsidRPr="00BD4EED" w:rsidRDefault="00D7082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b/>
                <w:bCs/>
                <w:sz w:val="24"/>
                <w:szCs w:val="24"/>
              </w:rPr>
              <w:t xml:space="preserve">Раздел 3: Итоговое тестирование </w:t>
            </w:r>
          </w:p>
        </w:tc>
        <w:tc>
          <w:tcPr>
            <w:tcW w:w="1275" w:type="dxa"/>
          </w:tcPr>
          <w:p w:rsidR="00D7082A" w:rsidRPr="00BD4EED" w:rsidRDefault="00D7082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276" w:type="dxa"/>
          </w:tcPr>
          <w:p w:rsidR="00D7082A" w:rsidRPr="00BD4EED" w:rsidRDefault="00D7082A" w:rsidP="00BD4EED">
            <w:pPr>
              <w:jc w:val="both"/>
              <w:rPr>
                <w:rFonts w:ascii="Times New Roman" w:hAnsi="Times New Roman" w:cs="Times New Roman"/>
                <w:b/>
                <w:bCs/>
                <w:sz w:val="24"/>
                <w:szCs w:val="24"/>
              </w:rPr>
            </w:pPr>
          </w:p>
        </w:tc>
        <w:tc>
          <w:tcPr>
            <w:tcW w:w="1409" w:type="dxa"/>
          </w:tcPr>
          <w:p w:rsidR="00D7082A" w:rsidRPr="00BD4EED" w:rsidRDefault="00FA7942"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r>
      <w:tr w:rsidR="00D7082A" w:rsidRPr="00BD4EED" w:rsidTr="00867643">
        <w:trPr>
          <w:jc w:val="center"/>
        </w:trPr>
        <w:tc>
          <w:tcPr>
            <w:tcW w:w="795" w:type="dxa"/>
          </w:tcPr>
          <w:p w:rsidR="00D7082A" w:rsidRPr="00BD4EED" w:rsidRDefault="00D7082A"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3.1.</w:t>
            </w:r>
          </w:p>
        </w:tc>
        <w:tc>
          <w:tcPr>
            <w:tcW w:w="4755" w:type="dxa"/>
          </w:tcPr>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 xml:space="preserve">Зачёт по правилам дорожного движения </w:t>
            </w:r>
          </w:p>
          <w:p w:rsidR="00D7082A" w:rsidRPr="00BD4EED" w:rsidRDefault="00D7082A"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Конкурсная игра «Безопасное колесо»</w:t>
            </w:r>
          </w:p>
        </w:tc>
        <w:tc>
          <w:tcPr>
            <w:tcW w:w="1275"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276" w:type="dxa"/>
          </w:tcPr>
          <w:p w:rsidR="00D7082A" w:rsidRPr="00BD4EED" w:rsidRDefault="00D7082A" w:rsidP="00BD4EED">
            <w:pPr>
              <w:spacing w:after="0" w:line="240" w:lineRule="auto"/>
              <w:ind w:firstLine="180"/>
              <w:jc w:val="both"/>
              <w:rPr>
                <w:rFonts w:ascii="Times New Roman" w:hAnsi="Times New Roman" w:cs="Times New Roman"/>
                <w:sz w:val="24"/>
                <w:szCs w:val="24"/>
              </w:rPr>
            </w:pPr>
          </w:p>
        </w:tc>
        <w:tc>
          <w:tcPr>
            <w:tcW w:w="1409" w:type="dxa"/>
          </w:tcPr>
          <w:p w:rsidR="00D7082A" w:rsidRPr="00BD4EED" w:rsidRDefault="00D7082A" w:rsidP="00BD4EED">
            <w:pPr>
              <w:spacing w:after="0" w:line="240" w:lineRule="auto"/>
              <w:ind w:firstLine="180"/>
              <w:jc w:val="both"/>
              <w:rPr>
                <w:rFonts w:ascii="Times New Roman" w:hAnsi="Times New Roman" w:cs="Times New Roman"/>
                <w:bCs/>
                <w:sz w:val="24"/>
                <w:szCs w:val="24"/>
              </w:rPr>
            </w:pPr>
            <w:r w:rsidRPr="00BD4EED">
              <w:rPr>
                <w:rFonts w:ascii="Times New Roman" w:hAnsi="Times New Roman" w:cs="Times New Roman"/>
                <w:bCs/>
                <w:sz w:val="24"/>
                <w:szCs w:val="24"/>
              </w:rPr>
              <w:t>1</w:t>
            </w:r>
          </w:p>
        </w:tc>
      </w:tr>
      <w:tr w:rsidR="00D7082A" w:rsidRPr="00BD4EED" w:rsidTr="00867643">
        <w:trPr>
          <w:trHeight w:val="561"/>
          <w:jc w:val="center"/>
        </w:trPr>
        <w:tc>
          <w:tcPr>
            <w:tcW w:w="5550" w:type="dxa"/>
            <w:gridSpan w:val="2"/>
            <w:vAlign w:val="center"/>
          </w:tcPr>
          <w:p w:rsidR="00D7082A"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                                                                        </w:t>
            </w:r>
            <w:r w:rsidR="00D7082A" w:rsidRPr="00BD4EED">
              <w:rPr>
                <w:rFonts w:ascii="Times New Roman" w:hAnsi="Times New Roman" w:cs="Times New Roman"/>
                <w:b/>
                <w:bCs/>
                <w:sz w:val="24"/>
                <w:szCs w:val="24"/>
              </w:rPr>
              <w:t xml:space="preserve">ИТОГО: </w:t>
            </w:r>
          </w:p>
        </w:tc>
        <w:tc>
          <w:tcPr>
            <w:tcW w:w="1275" w:type="dxa"/>
            <w:vAlign w:val="center"/>
          </w:tcPr>
          <w:p w:rsidR="00D7082A"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17часов</w:t>
            </w:r>
          </w:p>
        </w:tc>
        <w:tc>
          <w:tcPr>
            <w:tcW w:w="1276" w:type="dxa"/>
            <w:vAlign w:val="center"/>
          </w:tcPr>
          <w:p w:rsidR="00D7082A" w:rsidRPr="00BD4EED" w:rsidRDefault="00994602"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8</w:t>
            </w:r>
          </w:p>
        </w:tc>
        <w:tc>
          <w:tcPr>
            <w:tcW w:w="1409" w:type="dxa"/>
            <w:vAlign w:val="center"/>
          </w:tcPr>
          <w:p w:rsidR="00D7082A" w:rsidRPr="00BD4EED" w:rsidRDefault="00994602"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9</w:t>
            </w:r>
          </w:p>
        </w:tc>
      </w:tr>
    </w:tbl>
    <w:p w:rsidR="00F17F1B" w:rsidRPr="00BD4EED" w:rsidRDefault="00F17F1B" w:rsidP="00BD4EED">
      <w:pPr>
        <w:spacing w:after="0" w:line="240" w:lineRule="auto"/>
        <w:ind w:firstLine="180"/>
        <w:jc w:val="both"/>
        <w:rPr>
          <w:rFonts w:ascii="Times New Roman" w:hAnsi="Times New Roman" w:cs="Times New Roman"/>
          <w:b/>
          <w:sz w:val="24"/>
          <w:szCs w:val="24"/>
          <w:u w:val="single"/>
        </w:rPr>
      </w:pPr>
    </w:p>
    <w:p w:rsidR="00FD1076"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6 класс</w:t>
      </w:r>
    </w:p>
    <w:tbl>
      <w:tblPr>
        <w:tblW w:w="9758"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4917"/>
        <w:gridCol w:w="1251"/>
        <w:gridCol w:w="1418"/>
        <w:gridCol w:w="1276"/>
      </w:tblGrid>
      <w:tr w:rsidR="00956A4A" w:rsidRPr="00BD4EED" w:rsidTr="00867643">
        <w:trPr>
          <w:trHeight w:val="489"/>
          <w:jc w:val="center"/>
        </w:trPr>
        <w:tc>
          <w:tcPr>
            <w:tcW w:w="896" w:type="dxa"/>
            <w:vMerge w:val="restart"/>
          </w:tcPr>
          <w:p w:rsidR="00956A4A" w:rsidRPr="00BD4EED" w:rsidRDefault="00956A4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w:t>
            </w:r>
          </w:p>
          <w:p w:rsidR="00956A4A" w:rsidRPr="00BD4EED" w:rsidRDefault="00956A4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п/п</w:t>
            </w:r>
          </w:p>
        </w:tc>
        <w:tc>
          <w:tcPr>
            <w:tcW w:w="4917" w:type="dxa"/>
            <w:vMerge w:val="restart"/>
          </w:tcPr>
          <w:p w:rsidR="00956A4A" w:rsidRPr="00BD4EED" w:rsidRDefault="00956A4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Разделы и темы программы</w:t>
            </w:r>
          </w:p>
        </w:tc>
        <w:tc>
          <w:tcPr>
            <w:tcW w:w="3945" w:type="dxa"/>
            <w:gridSpan w:val="3"/>
          </w:tcPr>
          <w:p w:rsidR="00956A4A" w:rsidRPr="00BD4EED" w:rsidRDefault="00956A4A"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Количество часов</w:t>
            </w:r>
          </w:p>
        </w:tc>
      </w:tr>
      <w:tr w:rsidR="00FA7942" w:rsidRPr="00BD4EED" w:rsidTr="00867643">
        <w:trPr>
          <w:jc w:val="center"/>
        </w:trPr>
        <w:tc>
          <w:tcPr>
            <w:tcW w:w="896" w:type="dxa"/>
            <w:vMerge/>
          </w:tcPr>
          <w:p w:rsidR="00FA7942" w:rsidRPr="00BD4EED" w:rsidRDefault="00FA7942" w:rsidP="00BD4EED">
            <w:pPr>
              <w:spacing w:after="0" w:line="240" w:lineRule="auto"/>
              <w:ind w:firstLine="180"/>
              <w:jc w:val="both"/>
              <w:rPr>
                <w:rFonts w:ascii="Times New Roman" w:hAnsi="Times New Roman" w:cs="Times New Roman"/>
                <w:b/>
                <w:bCs/>
                <w:sz w:val="24"/>
                <w:szCs w:val="24"/>
              </w:rPr>
            </w:pPr>
          </w:p>
        </w:tc>
        <w:tc>
          <w:tcPr>
            <w:tcW w:w="4917" w:type="dxa"/>
            <w:vMerge/>
          </w:tcPr>
          <w:p w:rsidR="00FA7942" w:rsidRPr="00BD4EED" w:rsidRDefault="00FA7942" w:rsidP="00BD4EED">
            <w:pPr>
              <w:spacing w:after="0" w:line="240" w:lineRule="auto"/>
              <w:ind w:firstLine="180"/>
              <w:jc w:val="both"/>
              <w:rPr>
                <w:rFonts w:ascii="Times New Roman" w:hAnsi="Times New Roman" w:cs="Times New Roman"/>
                <w:b/>
                <w:bCs/>
                <w:sz w:val="24"/>
                <w:szCs w:val="24"/>
              </w:rPr>
            </w:pPr>
          </w:p>
        </w:tc>
        <w:tc>
          <w:tcPr>
            <w:tcW w:w="1251" w:type="dxa"/>
          </w:tcPr>
          <w:p w:rsidR="00FA7942" w:rsidRPr="00BD4EED" w:rsidRDefault="00956A4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Всего </w:t>
            </w:r>
          </w:p>
        </w:tc>
        <w:tc>
          <w:tcPr>
            <w:tcW w:w="1418" w:type="dxa"/>
          </w:tcPr>
          <w:p w:rsidR="00FA7942" w:rsidRPr="00BD4EED" w:rsidRDefault="00867643" w:rsidP="008676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теория</w:t>
            </w:r>
          </w:p>
        </w:tc>
        <w:tc>
          <w:tcPr>
            <w:tcW w:w="1276" w:type="dxa"/>
          </w:tcPr>
          <w:p w:rsidR="00FA7942" w:rsidRPr="00BD4EED" w:rsidRDefault="00867643" w:rsidP="008676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практика</w:t>
            </w:r>
          </w:p>
        </w:tc>
      </w:tr>
      <w:tr w:rsidR="00FA7942" w:rsidRPr="00BD4EED" w:rsidTr="00867643">
        <w:trPr>
          <w:trHeight w:val="277"/>
          <w:jc w:val="center"/>
        </w:trPr>
        <w:tc>
          <w:tcPr>
            <w:tcW w:w="896" w:type="dxa"/>
          </w:tcPr>
          <w:p w:rsidR="00FA7942" w:rsidRPr="00BD4EED" w:rsidRDefault="00FA7942"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4917" w:type="dxa"/>
          </w:tcPr>
          <w:p w:rsidR="00FA7942" w:rsidRPr="00BD4EED" w:rsidRDefault="00FA7942"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1: «Юные инспектора движения»</w:t>
            </w:r>
          </w:p>
          <w:p w:rsidR="00FA7942" w:rsidRPr="00BD4EED" w:rsidRDefault="00FA7942"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(2 часа)</w:t>
            </w:r>
          </w:p>
        </w:tc>
        <w:tc>
          <w:tcPr>
            <w:tcW w:w="1251" w:type="dxa"/>
          </w:tcPr>
          <w:p w:rsidR="00FA7942" w:rsidRPr="00BD4EED" w:rsidRDefault="00956A4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1418" w:type="dxa"/>
          </w:tcPr>
          <w:p w:rsidR="00FA7942" w:rsidRPr="00BD4EED" w:rsidRDefault="00956A4A"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276" w:type="dxa"/>
          </w:tcPr>
          <w:p w:rsidR="00FA7942" w:rsidRPr="00BD4EED" w:rsidRDefault="00956A4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r>
      <w:tr w:rsidR="00FA7942" w:rsidRPr="00BD4EED" w:rsidTr="00867643">
        <w:trPr>
          <w:trHeight w:val="278"/>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1.1.</w:t>
            </w:r>
          </w:p>
        </w:tc>
        <w:tc>
          <w:tcPr>
            <w:tcW w:w="4917" w:type="dxa"/>
          </w:tcPr>
          <w:p w:rsidR="00FA7942" w:rsidRPr="00BD4EED" w:rsidRDefault="00FA7942"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Вводное занятие. Инструктаж по ТБ.</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1.2.</w:t>
            </w:r>
          </w:p>
        </w:tc>
        <w:tc>
          <w:tcPr>
            <w:tcW w:w="4917" w:type="dxa"/>
          </w:tcPr>
          <w:p w:rsidR="00FA7942" w:rsidRPr="00BD4EED" w:rsidRDefault="00FA7942"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Входное тестирование.</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p>
        </w:tc>
        <w:tc>
          <w:tcPr>
            <w:tcW w:w="1276" w:type="dxa"/>
          </w:tcPr>
          <w:p w:rsidR="00FA7942" w:rsidRPr="00BD4EED" w:rsidRDefault="00956A4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4917" w:type="dxa"/>
          </w:tcPr>
          <w:p w:rsidR="00FA7942" w:rsidRPr="00BD4EED" w:rsidRDefault="00FA7942"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2: «Обеспечение безо</w:t>
            </w:r>
            <w:r w:rsidR="00CD0011" w:rsidRPr="00BD4EED">
              <w:rPr>
                <w:rFonts w:ascii="Times New Roman" w:hAnsi="Times New Roman" w:cs="Times New Roman"/>
                <w:b/>
                <w:bCs/>
                <w:sz w:val="24"/>
                <w:szCs w:val="24"/>
              </w:rPr>
              <w:t>пасности дорожного движения» (9ч.</w:t>
            </w:r>
            <w:r w:rsidRPr="00BD4EED">
              <w:rPr>
                <w:rFonts w:ascii="Times New Roman" w:hAnsi="Times New Roman" w:cs="Times New Roman"/>
                <w:b/>
                <w:bCs/>
                <w:sz w:val="24"/>
                <w:szCs w:val="24"/>
              </w:rPr>
              <w:t>)</w:t>
            </w:r>
          </w:p>
        </w:tc>
        <w:tc>
          <w:tcPr>
            <w:tcW w:w="1251" w:type="dxa"/>
          </w:tcPr>
          <w:p w:rsidR="00FA7942"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9</w:t>
            </w:r>
          </w:p>
        </w:tc>
        <w:tc>
          <w:tcPr>
            <w:tcW w:w="1418" w:type="dxa"/>
          </w:tcPr>
          <w:p w:rsidR="00FA7942" w:rsidRPr="00BD4EED" w:rsidRDefault="00CD0011"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c>
          <w:tcPr>
            <w:tcW w:w="1276" w:type="dxa"/>
          </w:tcPr>
          <w:p w:rsidR="00FA7942" w:rsidRPr="00BD4EED" w:rsidRDefault="00CD0011"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6</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2.1.</w:t>
            </w:r>
          </w:p>
        </w:tc>
        <w:tc>
          <w:tcPr>
            <w:tcW w:w="4917" w:type="dxa"/>
          </w:tcPr>
          <w:p w:rsidR="00FA7942" w:rsidRPr="00BD4EED" w:rsidRDefault="00956A4A" w:rsidP="00BD4EED">
            <w:pPr>
              <w:pStyle w:val="2"/>
              <w:jc w:val="both"/>
              <w:rPr>
                <w:rFonts w:ascii="Times New Roman" w:hAnsi="Times New Roman" w:cs="Times New Roman"/>
              </w:rPr>
            </w:pPr>
            <w:r w:rsidRPr="00BD4EED">
              <w:rPr>
                <w:rFonts w:ascii="Times New Roman" w:hAnsi="Times New Roman" w:cs="Times New Roman"/>
                <w:lang w:eastAsia="en-US"/>
              </w:rPr>
              <w:t>Дорожные опасности нашего села</w:t>
            </w:r>
            <w:r w:rsidR="00A46110" w:rsidRPr="00BD4EED">
              <w:rPr>
                <w:rFonts w:ascii="Times New Roman" w:hAnsi="Times New Roman" w:cs="Times New Roman"/>
                <w:lang w:eastAsia="en-US"/>
              </w:rPr>
              <w:t>.</w:t>
            </w:r>
            <w:r w:rsidRPr="00BD4EED">
              <w:rPr>
                <w:rFonts w:ascii="Times New Roman" w:hAnsi="Times New Roman" w:cs="Times New Roman"/>
              </w:rPr>
              <w:t xml:space="preserve"> Дорожно-транспортные происшествия.</w:t>
            </w:r>
            <w:r w:rsidR="00A46110" w:rsidRPr="00BD4EED">
              <w:rPr>
                <w:rFonts w:ascii="Times New Roman" w:hAnsi="Times New Roman" w:cs="Times New Roman"/>
              </w:rPr>
              <w:t xml:space="preserve"> Световозвращательные элементы.</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2.2</w:t>
            </w:r>
            <w:r w:rsidR="00FA7942" w:rsidRPr="00BD4EED">
              <w:rPr>
                <w:rFonts w:ascii="Times New Roman" w:hAnsi="Times New Roman" w:cs="Times New Roman"/>
                <w:sz w:val="24"/>
                <w:szCs w:val="24"/>
              </w:rPr>
              <w:t>.</w:t>
            </w:r>
          </w:p>
        </w:tc>
        <w:tc>
          <w:tcPr>
            <w:tcW w:w="4917" w:type="dxa"/>
          </w:tcPr>
          <w:p w:rsidR="00FA7942"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Нерегулируемые перекрестки. Регулируемые перекрестки. Светофор. Светофор, его особенности для пешеходов и для велосипедистов.</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p>
        </w:tc>
        <w:tc>
          <w:tcPr>
            <w:tcW w:w="1276" w:type="dxa"/>
          </w:tcPr>
          <w:p w:rsidR="00FA7942"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2.3</w:t>
            </w:r>
            <w:r w:rsidR="00FA7942" w:rsidRPr="00BD4EED">
              <w:rPr>
                <w:rFonts w:ascii="Times New Roman" w:hAnsi="Times New Roman" w:cs="Times New Roman"/>
                <w:sz w:val="24"/>
                <w:szCs w:val="24"/>
              </w:rPr>
              <w:t>.</w:t>
            </w:r>
          </w:p>
        </w:tc>
        <w:tc>
          <w:tcPr>
            <w:tcW w:w="4917" w:type="dxa"/>
          </w:tcPr>
          <w:p w:rsidR="00FA7942"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Велосипед. Особенности маневрирования  на велосипеде в условиях площадки для фигурного вождения велосипеда</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2.4</w:t>
            </w:r>
            <w:r w:rsidR="00FA7942" w:rsidRPr="00BD4EED">
              <w:rPr>
                <w:rFonts w:ascii="Times New Roman" w:hAnsi="Times New Roman" w:cs="Times New Roman"/>
                <w:sz w:val="24"/>
                <w:szCs w:val="24"/>
              </w:rPr>
              <w:t>.</w:t>
            </w:r>
          </w:p>
        </w:tc>
        <w:tc>
          <w:tcPr>
            <w:tcW w:w="4917" w:type="dxa"/>
          </w:tcPr>
          <w:p w:rsidR="00FA7942" w:rsidRPr="00BD4EED" w:rsidRDefault="00CD0011" w:rsidP="00BD4EED">
            <w:pPr>
              <w:pStyle w:val="2"/>
              <w:jc w:val="both"/>
              <w:rPr>
                <w:rFonts w:ascii="Times New Roman" w:hAnsi="Times New Roman" w:cs="Times New Roman"/>
              </w:rPr>
            </w:pPr>
            <w:r w:rsidRPr="00BD4EED">
              <w:rPr>
                <w:rFonts w:ascii="Times New Roman" w:hAnsi="Times New Roman" w:cs="Times New Roman"/>
              </w:rPr>
              <w:t>Тренинг по безопасному вождению в Автогородке</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2.5</w:t>
            </w:r>
            <w:r w:rsidR="00FA7942" w:rsidRPr="00BD4EED">
              <w:rPr>
                <w:rFonts w:ascii="Times New Roman" w:hAnsi="Times New Roman" w:cs="Times New Roman"/>
                <w:sz w:val="24"/>
                <w:szCs w:val="24"/>
              </w:rPr>
              <w:t>.</w:t>
            </w:r>
          </w:p>
        </w:tc>
        <w:tc>
          <w:tcPr>
            <w:tcW w:w="4917" w:type="dxa"/>
          </w:tcPr>
          <w:p w:rsidR="00FA7942"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Освоение правил работы с электронными экзаменаторами</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2.6</w:t>
            </w:r>
            <w:r w:rsidR="00FA7942" w:rsidRPr="00BD4EED">
              <w:rPr>
                <w:rFonts w:ascii="Times New Roman" w:hAnsi="Times New Roman" w:cs="Times New Roman"/>
                <w:sz w:val="24"/>
                <w:szCs w:val="24"/>
              </w:rPr>
              <w:t>.</w:t>
            </w:r>
          </w:p>
        </w:tc>
        <w:tc>
          <w:tcPr>
            <w:tcW w:w="4917" w:type="dxa"/>
          </w:tcPr>
          <w:p w:rsidR="00FA7942" w:rsidRPr="00BD4EED" w:rsidRDefault="00CD0011" w:rsidP="00BD4EED">
            <w:pPr>
              <w:pStyle w:val="2"/>
              <w:jc w:val="both"/>
              <w:rPr>
                <w:rFonts w:ascii="Times New Roman" w:hAnsi="Times New Roman" w:cs="Times New Roman"/>
              </w:rPr>
            </w:pPr>
            <w:r w:rsidRPr="00BD4EED">
              <w:rPr>
                <w:rFonts w:ascii="Times New Roman" w:hAnsi="Times New Roman" w:cs="Times New Roman"/>
              </w:rPr>
              <w:t>Административная и уголовная ответственность за нарушение Правил дорожного движения.</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A46110"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2.7</w:t>
            </w:r>
            <w:r w:rsidR="00FA7942" w:rsidRPr="00BD4EED">
              <w:rPr>
                <w:rFonts w:ascii="Times New Roman" w:hAnsi="Times New Roman" w:cs="Times New Roman"/>
                <w:sz w:val="24"/>
                <w:szCs w:val="24"/>
              </w:rPr>
              <w:t>.</w:t>
            </w:r>
          </w:p>
        </w:tc>
        <w:tc>
          <w:tcPr>
            <w:tcW w:w="4917" w:type="dxa"/>
          </w:tcPr>
          <w:p w:rsidR="00FA7942" w:rsidRPr="00BD4EED" w:rsidRDefault="00CD0011" w:rsidP="00BD4EED">
            <w:pPr>
              <w:pStyle w:val="2"/>
              <w:jc w:val="both"/>
              <w:rPr>
                <w:rFonts w:ascii="Times New Roman" w:hAnsi="Times New Roman" w:cs="Times New Roman"/>
              </w:rPr>
            </w:pPr>
            <w:r w:rsidRPr="00BD4EED">
              <w:rPr>
                <w:rFonts w:ascii="Times New Roman" w:hAnsi="Times New Roman" w:cs="Times New Roman"/>
              </w:rPr>
              <w:t>Проект «Причины нарушения ПДД участников дорожного движения»</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c>
          <w:tcPr>
            <w:tcW w:w="4917" w:type="dxa"/>
          </w:tcPr>
          <w:p w:rsidR="00FA7942" w:rsidRPr="00BD4EED" w:rsidRDefault="00FA7942"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3: «Оказание первой доврачебной помощи пострадавшим в ДТП» (6 часов)</w:t>
            </w:r>
          </w:p>
        </w:tc>
        <w:tc>
          <w:tcPr>
            <w:tcW w:w="1251" w:type="dxa"/>
          </w:tcPr>
          <w:p w:rsidR="00FA7942" w:rsidRPr="00BD4EED" w:rsidRDefault="00956A4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4</w:t>
            </w:r>
          </w:p>
        </w:tc>
        <w:tc>
          <w:tcPr>
            <w:tcW w:w="1418" w:type="dxa"/>
          </w:tcPr>
          <w:p w:rsidR="00FA7942" w:rsidRPr="00BD4EED" w:rsidRDefault="00FA7942"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276" w:type="dxa"/>
          </w:tcPr>
          <w:p w:rsidR="00FA7942" w:rsidRPr="00BD4EED" w:rsidRDefault="00956A4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3.1.</w:t>
            </w:r>
          </w:p>
        </w:tc>
        <w:tc>
          <w:tcPr>
            <w:tcW w:w="4917"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Состав и назначение автомобильной аптечки. Классификация возможных травм.</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3.2.</w:t>
            </w:r>
          </w:p>
        </w:tc>
        <w:tc>
          <w:tcPr>
            <w:tcW w:w="4917"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 xml:space="preserve">Оказание ПМП при ушибах. </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276" w:type="dxa"/>
          </w:tcPr>
          <w:p w:rsidR="00FA7942" w:rsidRPr="00BD4EED" w:rsidRDefault="00956A4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3.3.</w:t>
            </w:r>
          </w:p>
        </w:tc>
        <w:tc>
          <w:tcPr>
            <w:tcW w:w="4917"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Оказание ПМП при кровотечениях.</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276" w:type="dxa"/>
          </w:tcPr>
          <w:p w:rsidR="00FA7942" w:rsidRPr="00BD4EED" w:rsidRDefault="00FA7942"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3.4.</w:t>
            </w:r>
          </w:p>
        </w:tc>
        <w:tc>
          <w:tcPr>
            <w:tcW w:w="4917"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Оказание ПМП при переломах.</w:t>
            </w:r>
          </w:p>
        </w:tc>
        <w:tc>
          <w:tcPr>
            <w:tcW w:w="1251"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418" w:type="dxa"/>
          </w:tcPr>
          <w:p w:rsidR="00FA7942" w:rsidRPr="00BD4EED" w:rsidRDefault="00FA7942" w:rsidP="00BD4EED">
            <w:pPr>
              <w:spacing w:after="0" w:line="240" w:lineRule="auto"/>
              <w:ind w:firstLine="180"/>
              <w:jc w:val="both"/>
              <w:rPr>
                <w:rFonts w:ascii="Times New Roman" w:hAnsi="Times New Roman" w:cs="Times New Roman"/>
                <w:sz w:val="24"/>
                <w:szCs w:val="24"/>
              </w:rPr>
            </w:pPr>
          </w:p>
        </w:tc>
        <w:tc>
          <w:tcPr>
            <w:tcW w:w="1276" w:type="dxa"/>
          </w:tcPr>
          <w:p w:rsidR="00FA7942" w:rsidRPr="00BD4EED" w:rsidRDefault="00956A4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lastRenderedPageBreak/>
              <w:t>4.</w:t>
            </w:r>
          </w:p>
        </w:tc>
        <w:tc>
          <w:tcPr>
            <w:tcW w:w="4917" w:type="dxa"/>
          </w:tcPr>
          <w:p w:rsidR="00FA7942" w:rsidRPr="00BD4EED" w:rsidRDefault="00FA7942"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Раздел 4: Итоговое </w:t>
            </w:r>
            <w:r w:rsidR="00956A4A" w:rsidRPr="00BD4EED">
              <w:rPr>
                <w:rFonts w:ascii="Times New Roman" w:hAnsi="Times New Roman" w:cs="Times New Roman"/>
                <w:b/>
                <w:bCs/>
                <w:sz w:val="24"/>
                <w:szCs w:val="24"/>
              </w:rPr>
              <w:t>занятие2</w:t>
            </w:r>
            <w:r w:rsidRPr="00BD4EED">
              <w:rPr>
                <w:rFonts w:ascii="Times New Roman" w:hAnsi="Times New Roman" w:cs="Times New Roman"/>
                <w:b/>
                <w:bCs/>
                <w:sz w:val="24"/>
                <w:szCs w:val="24"/>
              </w:rPr>
              <w:t xml:space="preserve"> час</w:t>
            </w:r>
            <w:r w:rsidR="00956A4A" w:rsidRPr="00BD4EED">
              <w:rPr>
                <w:rFonts w:ascii="Times New Roman" w:hAnsi="Times New Roman" w:cs="Times New Roman"/>
                <w:b/>
                <w:bCs/>
                <w:sz w:val="24"/>
                <w:szCs w:val="24"/>
              </w:rPr>
              <w:t>.</w:t>
            </w:r>
          </w:p>
        </w:tc>
        <w:tc>
          <w:tcPr>
            <w:tcW w:w="1251" w:type="dxa"/>
          </w:tcPr>
          <w:p w:rsidR="00FA7942" w:rsidRPr="00BD4EED" w:rsidRDefault="00956A4A"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1418" w:type="dxa"/>
          </w:tcPr>
          <w:p w:rsidR="00FA7942" w:rsidRPr="00BD4EED" w:rsidRDefault="00FA7942"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276" w:type="dxa"/>
          </w:tcPr>
          <w:p w:rsidR="00FA7942" w:rsidRPr="00BD4EED" w:rsidRDefault="00956A4A" w:rsidP="00BD4EED">
            <w:pPr>
              <w:spacing w:after="0" w:line="240" w:lineRule="auto"/>
              <w:ind w:firstLine="180"/>
              <w:jc w:val="both"/>
              <w:rPr>
                <w:rFonts w:ascii="Times New Roman" w:hAnsi="Times New Roman" w:cs="Times New Roman"/>
                <w:b/>
                <w:sz w:val="24"/>
                <w:szCs w:val="24"/>
              </w:rPr>
            </w:pPr>
            <w:r w:rsidRPr="00BD4EED">
              <w:rPr>
                <w:rFonts w:ascii="Times New Roman" w:hAnsi="Times New Roman" w:cs="Times New Roman"/>
                <w:b/>
                <w:sz w:val="24"/>
                <w:szCs w:val="24"/>
              </w:rPr>
              <w:t>1</w:t>
            </w:r>
          </w:p>
        </w:tc>
      </w:tr>
      <w:tr w:rsidR="00FA7942" w:rsidRPr="00BD4EED" w:rsidTr="00867643">
        <w:trPr>
          <w:jc w:val="center"/>
        </w:trPr>
        <w:tc>
          <w:tcPr>
            <w:tcW w:w="896" w:type="dxa"/>
          </w:tcPr>
          <w:p w:rsidR="00FA7942" w:rsidRPr="00BD4EED" w:rsidRDefault="00FA7942"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4.1.</w:t>
            </w:r>
          </w:p>
        </w:tc>
        <w:tc>
          <w:tcPr>
            <w:tcW w:w="4917" w:type="dxa"/>
          </w:tcPr>
          <w:p w:rsidR="00FA7942" w:rsidRPr="00BD4EED" w:rsidRDefault="001C3968" w:rsidP="00BD4EED">
            <w:pPr>
              <w:spacing w:after="0" w:line="240" w:lineRule="auto"/>
              <w:ind w:hanging="2"/>
              <w:jc w:val="both"/>
              <w:rPr>
                <w:rFonts w:ascii="Times New Roman" w:hAnsi="Times New Roman" w:cs="Times New Roman"/>
                <w:sz w:val="24"/>
                <w:szCs w:val="24"/>
              </w:rPr>
            </w:pPr>
            <w:r w:rsidRPr="00BD4EED">
              <w:rPr>
                <w:rFonts w:ascii="Times New Roman" w:hAnsi="Times New Roman" w:cs="Times New Roman"/>
                <w:sz w:val="24"/>
                <w:szCs w:val="24"/>
              </w:rPr>
              <w:t>Конкурсная игра «Безопасное колесо»</w:t>
            </w:r>
            <w:r w:rsidR="00956A4A" w:rsidRPr="00BD4EED">
              <w:rPr>
                <w:rFonts w:ascii="Times New Roman" w:hAnsi="Times New Roman" w:cs="Times New Roman"/>
                <w:sz w:val="24"/>
                <w:szCs w:val="24"/>
              </w:rPr>
              <w:t>.</w:t>
            </w:r>
          </w:p>
        </w:tc>
        <w:tc>
          <w:tcPr>
            <w:tcW w:w="1251" w:type="dxa"/>
          </w:tcPr>
          <w:p w:rsidR="00FA7942" w:rsidRPr="00BD4EED" w:rsidRDefault="00FA7942" w:rsidP="00BD4EED">
            <w:pPr>
              <w:spacing w:after="0" w:line="240" w:lineRule="auto"/>
              <w:jc w:val="both"/>
              <w:rPr>
                <w:rFonts w:ascii="Times New Roman" w:hAnsi="Times New Roman" w:cs="Times New Roman"/>
                <w:sz w:val="24"/>
                <w:szCs w:val="24"/>
              </w:rPr>
            </w:pPr>
          </w:p>
        </w:tc>
        <w:tc>
          <w:tcPr>
            <w:tcW w:w="1418" w:type="dxa"/>
          </w:tcPr>
          <w:p w:rsidR="00FA7942" w:rsidRPr="00BD4EED" w:rsidRDefault="00FA7942"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276" w:type="dxa"/>
          </w:tcPr>
          <w:p w:rsidR="00FA7942" w:rsidRPr="00BD4EED" w:rsidRDefault="00956A4A"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FA7942" w:rsidRPr="00BD4EED" w:rsidTr="00867643">
        <w:trPr>
          <w:trHeight w:val="601"/>
          <w:jc w:val="center"/>
        </w:trPr>
        <w:tc>
          <w:tcPr>
            <w:tcW w:w="5813" w:type="dxa"/>
            <w:gridSpan w:val="2"/>
            <w:vAlign w:val="center"/>
          </w:tcPr>
          <w:p w:rsidR="00FA7942" w:rsidRPr="00BD4EED" w:rsidRDefault="00012143" w:rsidP="00BD4EED">
            <w:pPr>
              <w:spacing w:after="0" w:line="240" w:lineRule="auto"/>
              <w:ind w:hanging="2"/>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                                                                             ИТОГО: </w:t>
            </w:r>
          </w:p>
        </w:tc>
        <w:tc>
          <w:tcPr>
            <w:tcW w:w="1251" w:type="dxa"/>
            <w:vAlign w:val="center"/>
          </w:tcPr>
          <w:p w:rsidR="00FA7942"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17 час</w:t>
            </w:r>
          </w:p>
        </w:tc>
        <w:tc>
          <w:tcPr>
            <w:tcW w:w="1418" w:type="dxa"/>
            <w:vAlign w:val="center"/>
          </w:tcPr>
          <w:p w:rsidR="00FA7942" w:rsidRPr="00BD4EED" w:rsidRDefault="00412F15"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5</w:t>
            </w:r>
          </w:p>
        </w:tc>
        <w:tc>
          <w:tcPr>
            <w:tcW w:w="1276" w:type="dxa"/>
            <w:vAlign w:val="center"/>
          </w:tcPr>
          <w:p w:rsidR="00FA7942" w:rsidRPr="00BD4EED" w:rsidRDefault="00412F15"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11</w:t>
            </w:r>
          </w:p>
        </w:tc>
      </w:tr>
    </w:tbl>
    <w:p w:rsidR="00867643" w:rsidRDefault="00867643" w:rsidP="00BD4EED">
      <w:pPr>
        <w:pStyle w:val="1"/>
        <w:jc w:val="both"/>
        <w:rPr>
          <w:rFonts w:ascii="Times New Roman" w:hAnsi="Times New Roman" w:cs="Times New Roman"/>
        </w:rPr>
      </w:pPr>
    </w:p>
    <w:p w:rsidR="00FD1076" w:rsidRPr="00BD4EED" w:rsidRDefault="00FD1076" w:rsidP="00BD4EED">
      <w:pPr>
        <w:pStyle w:val="1"/>
        <w:jc w:val="both"/>
        <w:rPr>
          <w:rFonts w:ascii="Times New Roman" w:hAnsi="Times New Roman" w:cs="Times New Roman"/>
        </w:rPr>
      </w:pPr>
      <w:r w:rsidRPr="00BD4EED">
        <w:rPr>
          <w:rFonts w:ascii="Times New Roman" w:hAnsi="Times New Roman" w:cs="Times New Roman"/>
        </w:rPr>
        <w:t>7 класс</w:t>
      </w:r>
    </w:p>
    <w:tbl>
      <w:tblPr>
        <w:tblW w:w="9971"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5162"/>
        <w:gridCol w:w="1276"/>
        <w:gridCol w:w="1418"/>
        <w:gridCol w:w="1355"/>
      </w:tblGrid>
      <w:tr w:rsidR="00FD1076" w:rsidRPr="00BD4EED" w:rsidTr="00867643">
        <w:trPr>
          <w:trHeight w:val="489"/>
          <w:jc w:val="center"/>
        </w:trPr>
        <w:tc>
          <w:tcPr>
            <w:tcW w:w="760" w:type="dxa"/>
            <w:vMerge w:val="restart"/>
          </w:tcPr>
          <w:p w:rsidR="00FD1076" w:rsidRPr="00BD4EED" w:rsidRDefault="00FD1076"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w:t>
            </w:r>
          </w:p>
          <w:p w:rsidR="00FD1076" w:rsidRPr="00BD4EED" w:rsidRDefault="00FD1076"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п/п</w:t>
            </w:r>
          </w:p>
        </w:tc>
        <w:tc>
          <w:tcPr>
            <w:tcW w:w="5162" w:type="dxa"/>
            <w:vMerge w:val="restart"/>
          </w:tcPr>
          <w:p w:rsidR="00FD1076" w:rsidRPr="00BD4EED" w:rsidRDefault="00FD1076"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Разделы и темы программы</w:t>
            </w:r>
          </w:p>
        </w:tc>
        <w:tc>
          <w:tcPr>
            <w:tcW w:w="4049" w:type="dxa"/>
            <w:gridSpan w:val="3"/>
          </w:tcPr>
          <w:p w:rsidR="00FD1076" w:rsidRPr="00BD4EED" w:rsidRDefault="00FD1076"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Количество часов</w:t>
            </w:r>
          </w:p>
        </w:tc>
      </w:tr>
      <w:tr w:rsidR="00CD0011" w:rsidRPr="00BD4EED" w:rsidTr="00867643">
        <w:trPr>
          <w:trHeight w:val="673"/>
          <w:jc w:val="center"/>
        </w:trPr>
        <w:tc>
          <w:tcPr>
            <w:tcW w:w="760" w:type="dxa"/>
            <w:vMerge/>
          </w:tcPr>
          <w:p w:rsidR="00CD0011" w:rsidRPr="00BD4EED" w:rsidRDefault="00CD0011" w:rsidP="00BD4EED">
            <w:pPr>
              <w:spacing w:after="0" w:line="240" w:lineRule="auto"/>
              <w:jc w:val="both"/>
              <w:rPr>
                <w:rFonts w:ascii="Times New Roman" w:hAnsi="Times New Roman" w:cs="Times New Roman"/>
                <w:b/>
                <w:bCs/>
                <w:sz w:val="24"/>
                <w:szCs w:val="24"/>
              </w:rPr>
            </w:pPr>
          </w:p>
        </w:tc>
        <w:tc>
          <w:tcPr>
            <w:tcW w:w="5162" w:type="dxa"/>
            <w:vMerge/>
          </w:tcPr>
          <w:p w:rsidR="00CD0011" w:rsidRPr="00BD4EED" w:rsidRDefault="00CD0011" w:rsidP="00BD4EED">
            <w:pPr>
              <w:spacing w:after="0" w:line="240" w:lineRule="auto"/>
              <w:ind w:firstLine="180"/>
              <w:jc w:val="both"/>
              <w:rPr>
                <w:rFonts w:ascii="Times New Roman" w:hAnsi="Times New Roman" w:cs="Times New Roman"/>
                <w:b/>
                <w:bCs/>
                <w:sz w:val="24"/>
                <w:szCs w:val="24"/>
              </w:rPr>
            </w:pPr>
          </w:p>
        </w:tc>
        <w:tc>
          <w:tcPr>
            <w:tcW w:w="1276" w:type="dxa"/>
          </w:tcPr>
          <w:p w:rsidR="00CD0011" w:rsidRPr="00BD4EED" w:rsidRDefault="00867643" w:rsidP="00BD4EE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всего</w:t>
            </w:r>
          </w:p>
        </w:tc>
        <w:tc>
          <w:tcPr>
            <w:tcW w:w="1418" w:type="dxa"/>
          </w:tcPr>
          <w:p w:rsidR="00CD0011" w:rsidRPr="00BD4EED" w:rsidRDefault="00867643" w:rsidP="00BD4EE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теория</w:t>
            </w:r>
          </w:p>
        </w:tc>
        <w:tc>
          <w:tcPr>
            <w:tcW w:w="1355" w:type="dxa"/>
          </w:tcPr>
          <w:p w:rsidR="00CD0011" w:rsidRPr="00BD4EED" w:rsidRDefault="00867643" w:rsidP="008676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практика</w:t>
            </w:r>
          </w:p>
        </w:tc>
      </w:tr>
      <w:tr w:rsidR="00CD0011" w:rsidRPr="00BD4EED" w:rsidTr="00867643">
        <w:trPr>
          <w:trHeight w:val="318"/>
          <w:jc w:val="center"/>
        </w:trPr>
        <w:tc>
          <w:tcPr>
            <w:tcW w:w="760"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5162"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1: «Юные инспектора движения»</w:t>
            </w:r>
          </w:p>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 часа)</w:t>
            </w:r>
          </w:p>
        </w:tc>
        <w:tc>
          <w:tcPr>
            <w:tcW w:w="1276"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418" w:type="dxa"/>
          </w:tcPr>
          <w:p w:rsidR="00CD0011" w:rsidRPr="00BD4EED" w:rsidRDefault="00012143"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b/>
                <w:bCs/>
                <w:sz w:val="24"/>
                <w:szCs w:val="24"/>
              </w:rPr>
            </w:pPr>
          </w:p>
        </w:tc>
      </w:tr>
      <w:tr w:rsidR="00CD0011" w:rsidRPr="00BD4EED" w:rsidTr="00867643">
        <w:trPr>
          <w:trHeight w:val="278"/>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1.1.</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Вводное занятие. Инструктаж по ТБ.</w:t>
            </w:r>
          </w:p>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 xml:space="preserve"> ГИБДД – основные направления работы по предупреждения детского дорожно-транспортного травматизма</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b/>
                <w:bCs/>
                <w:sz w:val="24"/>
                <w:szCs w:val="24"/>
              </w:rPr>
            </w:pP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5162"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2: «Обеспечение безопасности дорожного движения» (9 ч.)</w:t>
            </w:r>
          </w:p>
        </w:tc>
        <w:tc>
          <w:tcPr>
            <w:tcW w:w="1276"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9</w:t>
            </w:r>
          </w:p>
        </w:tc>
        <w:tc>
          <w:tcPr>
            <w:tcW w:w="1418" w:type="dxa"/>
          </w:tcPr>
          <w:p w:rsidR="00CD0011" w:rsidRPr="00BD4EED" w:rsidRDefault="00337EC3"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4</w:t>
            </w:r>
          </w:p>
        </w:tc>
        <w:tc>
          <w:tcPr>
            <w:tcW w:w="1355" w:type="dxa"/>
          </w:tcPr>
          <w:p w:rsidR="00CD0011" w:rsidRPr="00BD4EED" w:rsidRDefault="00337EC3"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5</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2.1.</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Правила для пешеходов и водителей велосипедов.</w:t>
            </w:r>
            <w:r w:rsidR="000876F8" w:rsidRPr="00BD4EED">
              <w:rPr>
                <w:rFonts w:ascii="Times New Roman" w:hAnsi="Times New Roman" w:cs="Times New Roman"/>
                <w:sz w:val="24"/>
                <w:szCs w:val="24"/>
              </w:rPr>
              <w:t xml:space="preserve"> Действия пешеходов в различных условиях.</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0876F8"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2.2.</w:t>
            </w:r>
          </w:p>
        </w:tc>
        <w:tc>
          <w:tcPr>
            <w:tcW w:w="5162" w:type="dxa"/>
          </w:tcPr>
          <w:p w:rsidR="00CD0011" w:rsidRPr="00BD4EED" w:rsidRDefault="000876F8"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Движение пешеходов и велосипедистов в населенном пункте.</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337EC3"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 xml:space="preserve">2.3. </w:t>
            </w:r>
          </w:p>
        </w:tc>
        <w:tc>
          <w:tcPr>
            <w:tcW w:w="5162" w:type="dxa"/>
          </w:tcPr>
          <w:p w:rsidR="00CD0011" w:rsidRPr="00BD4EED" w:rsidRDefault="000876F8"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Особенности маневрирования велосипеда в условиях площадки для фигурного вождения велосипеда</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p>
        </w:tc>
        <w:tc>
          <w:tcPr>
            <w:tcW w:w="1355" w:type="dxa"/>
          </w:tcPr>
          <w:p w:rsidR="00CD0011" w:rsidRPr="00BD4EED" w:rsidRDefault="000876F8"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4</w:t>
            </w:r>
            <w:r w:rsidRPr="00BD4EED">
              <w:rPr>
                <w:rFonts w:ascii="Times New Roman" w:hAnsi="Times New Roman" w:cs="Times New Roman"/>
                <w:sz w:val="24"/>
                <w:szCs w:val="24"/>
              </w:rPr>
              <w:t>.</w:t>
            </w:r>
          </w:p>
        </w:tc>
        <w:tc>
          <w:tcPr>
            <w:tcW w:w="5162" w:type="dxa"/>
          </w:tcPr>
          <w:p w:rsidR="00CD0011" w:rsidRPr="00BD4EED" w:rsidRDefault="000876F8"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Светофор, его особенности для пешеходов и для велосипедистов</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0876F8"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5</w:t>
            </w:r>
            <w:r w:rsidRPr="00BD4EED">
              <w:rPr>
                <w:rFonts w:ascii="Times New Roman" w:hAnsi="Times New Roman" w:cs="Times New Roman"/>
                <w:sz w:val="24"/>
                <w:szCs w:val="24"/>
              </w:rPr>
              <w:t>.</w:t>
            </w:r>
          </w:p>
        </w:tc>
        <w:tc>
          <w:tcPr>
            <w:tcW w:w="5162" w:type="dxa"/>
          </w:tcPr>
          <w:p w:rsidR="00CD0011" w:rsidRPr="00BD4EED" w:rsidRDefault="000876F8" w:rsidP="00BD4EED">
            <w:pPr>
              <w:tabs>
                <w:tab w:val="left" w:pos="52"/>
              </w:tabs>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Особенности устройства велосипеда.</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6</w:t>
            </w:r>
            <w:r w:rsidRPr="00BD4EED">
              <w:rPr>
                <w:rFonts w:ascii="Times New Roman" w:hAnsi="Times New Roman" w:cs="Times New Roman"/>
                <w:sz w:val="24"/>
                <w:szCs w:val="24"/>
              </w:rPr>
              <w:t>.</w:t>
            </w:r>
          </w:p>
        </w:tc>
        <w:tc>
          <w:tcPr>
            <w:tcW w:w="5162" w:type="dxa"/>
            <w:vAlign w:val="center"/>
          </w:tcPr>
          <w:p w:rsidR="00CD0011" w:rsidRPr="00BD4EED" w:rsidRDefault="000876F8"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Виды и назначение автогородков и автоплощадок. Безопасность при занятиях в автогородке. Вождение велосипеда в автогородке</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7</w:t>
            </w:r>
          </w:p>
        </w:tc>
        <w:tc>
          <w:tcPr>
            <w:tcW w:w="5162" w:type="dxa"/>
          </w:tcPr>
          <w:p w:rsidR="00CD0011" w:rsidRPr="00BD4EED" w:rsidRDefault="000876F8" w:rsidP="00BD4EED">
            <w:pPr>
              <w:tabs>
                <w:tab w:val="left" w:pos="52"/>
                <w:tab w:val="left" w:pos="1689"/>
              </w:tabs>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 xml:space="preserve"> Тренинг по безопасному вождению велосипеда в Автогородке.</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p>
        </w:tc>
        <w:tc>
          <w:tcPr>
            <w:tcW w:w="1355" w:type="dxa"/>
          </w:tcPr>
          <w:p w:rsidR="00CD0011" w:rsidRPr="00BD4EED" w:rsidRDefault="000876F8"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8</w:t>
            </w:r>
            <w:r w:rsidRPr="00BD4EED">
              <w:rPr>
                <w:rFonts w:ascii="Times New Roman" w:hAnsi="Times New Roman" w:cs="Times New Roman"/>
                <w:sz w:val="24"/>
                <w:szCs w:val="24"/>
              </w:rPr>
              <w:t xml:space="preserve">. </w:t>
            </w:r>
          </w:p>
        </w:tc>
        <w:tc>
          <w:tcPr>
            <w:tcW w:w="5162" w:type="dxa"/>
          </w:tcPr>
          <w:p w:rsidR="00CD0011" w:rsidRPr="00BD4EED" w:rsidRDefault="000876F8" w:rsidP="00BD4EED">
            <w:pPr>
              <w:tabs>
                <w:tab w:val="left" w:pos="52"/>
                <w:tab w:val="left" w:pos="1689"/>
              </w:tabs>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Освоение правил работы с электронными экзаменаторами.</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2.</w:t>
            </w:r>
            <w:r w:rsidR="000876F8" w:rsidRPr="00BD4EED">
              <w:rPr>
                <w:rFonts w:ascii="Times New Roman" w:hAnsi="Times New Roman" w:cs="Times New Roman"/>
                <w:sz w:val="24"/>
                <w:szCs w:val="24"/>
              </w:rPr>
              <w:t>9</w:t>
            </w:r>
            <w:r w:rsidRPr="00BD4EED">
              <w:rPr>
                <w:rFonts w:ascii="Times New Roman" w:hAnsi="Times New Roman" w:cs="Times New Roman"/>
                <w:sz w:val="24"/>
                <w:szCs w:val="24"/>
              </w:rPr>
              <w:t>.</w:t>
            </w:r>
          </w:p>
        </w:tc>
        <w:tc>
          <w:tcPr>
            <w:tcW w:w="5162" w:type="dxa"/>
          </w:tcPr>
          <w:p w:rsidR="00CD0011" w:rsidRPr="00BD4EED" w:rsidRDefault="000876F8"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Проект «Причины нарушения ПДД участников дорожного движения»</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3.</w:t>
            </w:r>
          </w:p>
        </w:tc>
        <w:tc>
          <w:tcPr>
            <w:tcW w:w="5162"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3: «Оказание первой доврачебной помощи пострадавшим в ДТП (5 часов)</w:t>
            </w:r>
          </w:p>
        </w:tc>
        <w:tc>
          <w:tcPr>
            <w:tcW w:w="1276"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5</w:t>
            </w:r>
          </w:p>
        </w:tc>
        <w:tc>
          <w:tcPr>
            <w:tcW w:w="1418" w:type="dxa"/>
          </w:tcPr>
          <w:p w:rsidR="00CD0011" w:rsidRPr="00BD4EED" w:rsidRDefault="00CD0011"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4</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3.1</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3.2</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 xml:space="preserve">Оказание ПМП при ушибах. </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3.3</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Оказание ПМП при кровотечениях.</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3.4</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Оказание ПМП при травмах опорно-двигательного аппарата.</w:t>
            </w:r>
          </w:p>
        </w:tc>
        <w:tc>
          <w:tcPr>
            <w:tcW w:w="1276"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418" w:type="dxa"/>
          </w:tcPr>
          <w:p w:rsidR="00CD0011" w:rsidRPr="00BD4EED" w:rsidRDefault="00CD0011" w:rsidP="00BD4EED">
            <w:pPr>
              <w:spacing w:after="0" w:line="240" w:lineRule="auto"/>
              <w:ind w:firstLine="180"/>
              <w:jc w:val="both"/>
              <w:rPr>
                <w:rFonts w:ascii="Times New Roman" w:hAnsi="Times New Roman" w:cs="Times New Roman"/>
                <w:sz w:val="24"/>
                <w:szCs w:val="24"/>
              </w:rPr>
            </w:pP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lastRenderedPageBreak/>
              <w:t>4.</w:t>
            </w:r>
          </w:p>
        </w:tc>
        <w:tc>
          <w:tcPr>
            <w:tcW w:w="5162"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Раздел 4: Итоговое тестирование (2 час)</w:t>
            </w:r>
          </w:p>
          <w:p w:rsidR="00CD0011" w:rsidRPr="00BD4EED" w:rsidRDefault="00CD0011" w:rsidP="00BD4EED">
            <w:pPr>
              <w:spacing w:after="0" w:line="240" w:lineRule="auto"/>
              <w:jc w:val="both"/>
              <w:rPr>
                <w:rFonts w:ascii="Times New Roman" w:hAnsi="Times New Roman" w:cs="Times New Roman"/>
                <w:sz w:val="24"/>
                <w:szCs w:val="24"/>
              </w:rPr>
            </w:pPr>
          </w:p>
        </w:tc>
        <w:tc>
          <w:tcPr>
            <w:tcW w:w="1276" w:type="dxa"/>
          </w:tcPr>
          <w:p w:rsidR="00CD0011" w:rsidRPr="00BD4EED" w:rsidRDefault="00CD0011"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2</w:t>
            </w:r>
          </w:p>
        </w:tc>
        <w:tc>
          <w:tcPr>
            <w:tcW w:w="1418" w:type="dxa"/>
          </w:tcPr>
          <w:p w:rsidR="00CD0011" w:rsidRPr="00BD4EED" w:rsidRDefault="00CD0011"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1</w:t>
            </w:r>
          </w:p>
        </w:tc>
      </w:tr>
      <w:tr w:rsidR="00CD0011" w:rsidRPr="00BD4EED" w:rsidTr="00867643">
        <w:trPr>
          <w:jc w:val="center"/>
        </w:trPr>
        <w:tc>
          <w:tcPr>
            <w:tcW w:w="760"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4.1.</w:t>
            </w:r>
          </w:p>
        </w:tc>
        <w:tc>
          <w:tcPr>
            <w:tcW w:w="5162" w:type="dxa"/>
          </w:tcPr>
          <w:p w:rsidR="00CD0011" w:rsidRPr="00BD4EED" w:rsidRDefault="00CD0011" w:rsidP="00BD4EED">
            <w:pPr>
              <w:spacing w:after="0" w:line="240" w:lineRule="auto"/>
              <w:jc w:val="both"/>
              <w:rPr>
                <w:rFonts w:ascii="Times New Roman" w:hAnsi="Times New Roman" w:cs="Times New Roman"/>
                <w:sz w:val="24"/>
                <w:szCs w:val="24"/>
              </w:rPr>
            </w:pPr>
            <w:r w:rsidRPr="00BD4EED">
              <w:rPr>
                <w:rFonts w:ascii="Times New Roman" w:hAnsi="Times New Roman" w:cs="Times New Roman"/>
                <w:sz w:val="24"/>
                <w:szCs w:val="24"/>
              </w:rPr>
              <w:t>Основы обеспечение безопасности дорожного движения.Тестирование. Вождение велосипеда в Автогородке(зачёт)</w:t>
            </w:r>
          </w:p>
        </w:tc>
        <w:tc>
          <w:tcPr>
            <w:tcW w:w="1276" w:type="dxa"/>
          </w:tcPr>
          <w:p w:rsidR="00CD0011" w:rsidRPr="00BD4EED" w:rsidRDefault="00CD0011" w:rsidP="00BD4EED">
            <w:pPr>
              <w:spacing w:after="0" w:line="240" w:lineRule="auto"/>
              <w:jc w:val="both"/>
              <w:rPr>
                <w:rFonts w:ascii="Times New Roman" w:hAnsi="Times New Roman" w:cs="Times New Roman"/>
                <w:sz w:val="24"/>
                <w:szCs w:val="24"/>
              </w:rPr>
            </w:pPr>
          </w:p>
        </w:tc>
        <w:tc>
          <w:tcPr>
            <w:tcW w:w="1418" w:type="dxa"/>
          </w:tcPr>
          <w:p w:rsidR="00CD0011" w:rsidRPr="00BD4EED" w:rsidRDefault="00CD0011" w:rsidP="00BD4EED">
            <w:pPr>
              <w:jc w:val="both"/>
              <w:rPr>
                <w:rFonts w:ascii="Times New Roman" w:hAnsi="Times New Roman" w:cs="Times New Roman"/>
                <w:sz w:val="24"/>
                <w:szCs w:val="24"/>
              </w:rPr>
            </w:pPr>
            <w:r w:rsidRPr="00BD4EED">
              <w:rPr>
                <w:rFonts w:ascii="Times New Roman" w:hAnsi="Times New Roman" w:cs="Times New Roman"/>
                <w:sz w:val="24"/>
                <w:szCs w:val="24"/>
              </w:rPr>
              <w:t>1</w:t>
            </w:r>
          </w:p>
        </w:tc>
        <w:tc>
          <w:tcPr>
            <w:tcW w:w="1355" w:type="dxa"/>
          </w:tcPr>
          <w:p w:rsidR="00CD0011" w:rsidRPr="00BD4EED" w:rsidRDefault="00CD0011" w:rsidP="00BD4EED">
            <w:pPr>
              <w:spacing w:after="0" w:line="240" w:lineRule="auto"/>
              <w:ind w:firstLine="180"/>
              <w:jc w:val="both"/>
              <w:rPr>
                <w:rFonts w:ascii="Times New Roman" w:hAnsi="Times New Roman" w:cs="Times New Roman"/>
                <w:sz w:val="24"/>
                <w:szCs w:val="24"/>
              </w:rPr>
            </w:pPr>
            <w:r w:rsidRPr="00BD4EED">
              <w:rPr>
                <w:rFonts w:ascii="Times New Roman" w:hAnsi="Times New Roman" w:cs="Times New Roman"/>
                <w:sz w:val="24"/>
                <w:szCs w:val="24"/>
              </w:rPr>
              <w:t>1</w:t>
            </w:r>
          </w:p>
        </w:tc>
      </w:tr>
      <w:tr w:rsidR="00CD0011" w:rsidRPr="00BD4EED" w:rsidTr="00867643">
        <w:trPr>
          <w:trHeight w:val="139"/>
          <w:jc w:val="center"/>
        </w:trPr>
        <w:tc>
          <w:tcPr>
            <w:tcW w:w="5922" w:type="dxa"/>
            <w:gridSpan w:val="2"/>
          </w:tcPr>
          <w:p w:rsidR="00CD0011" w:rsidRPr="00BD4EED" w:rsidRDefault="00CD0011" w:rsidP="00BD4EED">
            <w:pPr>
              <w:spacing w:after="0" w:line="240" w:lineRule="auto"/>
              <w:jc w:val="both"/>
              <w:rPr>
                <w:rFonts w:ascii="Times New Roman" w:hAnsi="Times New Roman" w:cs="Times New Roman"/>
                <w:b/>
                <w:bCs/>
                <w:sz w:val="24"/>
                <w:szCs w:val="24"/>
              </w:rPr>
            </w:pPr>
          </w:p>
          <w:p w:rsidR="00CD0011"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 xml:space="preserve">                                                                                              </w:t>
            </w:r>
            <w:r w:rsidR="00337EC3" w:rsidRPr="00BD4EED">
              <w:rPr>
                <w:rFonts w:ascii="Times New Roman" w:hAnsi="Times New Roman" w:cs="Times New Roman"/>
                <w:b/>
                <w:bCs/>
                <w:sz w:val="24"/>
                <w:szCs w:val="24"/>
              </w:rPr>
              <w:t xml:space="preserve">ИТОГО: </w:t>
            </w:r>
          </w:p>
        </w:tc>
        <w:tc>
          <w:tcPr>
            <w:tcW w:w="1276" w:type="dxa"/>
          </w:tcPr>
          <w:p w:rsidR="00CD0011" w:rsidRPr="00BD4EED" w:rsidRDefault="00012143" w:rsidP="00BD4EED">
            <w:pPr>
              <w:spacing w:after="0" w:line="240" w:lineRule="auto"/>
              <w:jc w:val="both"/>
              <w:rPr>
                <w:rFonts w:ascii="Times New Roman" w:hAnsi="Times New Roman" w:cs="Times New Roman"/>
                <w:b/>
                <w:bCs/>
                <w:sz w:val="24"/>
                <w:szCs w:val="24"/>
              </w:rPr>
            </w:pPr>
            <w:r w:rsidRPr="00BD4EED">
              <w:rPr>
                <w:rFonts w:ascii="Times New Roman" w:hAnsi="Times New Roman" w:cs="Times New Roman"/>
                <w:b/>
                <w:bCs/>
                <w:sz w:val="24"/>
                <w:szCs w:val="24"/>
              </w:rPr>
              <w:t>17 ч.</w:t>
            </w:r>
          </w:p>
        </w:tc>
        <w:tc>
          <w:tcPr>
            <w:tcW w:w="1418" w:type="dxa"/>
          </w:tcPr>
          <w:p w:rsidR="00CD0011" w:rsidRPr="00BD4EED" w:rsidRDefault="00E1232A" w:rsidP="00BD4EED">
            <w:pPr>
              <w:jc w:val="both"/>
              <w:rPr>
                <w:rFonts w:ascii="Times New Roman" w:hAnsi="Times New Roman" w:cs="Times New Roman"/>
                <w:b/>
                <w:bCs/>
                <w:sz w:val="24"/>
                <w:szCs w:val="24"/>
              </w:rPr>
            </w:pPr>
            <w:r w:rsidRPr="00BD4EED">
              <w:rPr>
                <w:rFonts w:ascii="Times New Roman" w:hAnsi="Times New Roman" w:cs="Times New Roman"/>
                <w:b/>
                <w:bCs/>
                <w:sz w:val="24"/>
                <w:szCs w:val="24"/>
              </w:rPr>
              <w:t>7</w:t>
            </w:r>
          </w:p>
        </w:tc>
        <w:tc>
          <w:tcPr>
            <w:tcW w:w="1355" w:type="dxa"/>
          </w:tcPr>
          <w:p w:rsidR="00CD0011" w:rsidRPr="00BD4EED" w:rsidRDefault="00E1232A" w:rsidP="00BD4EED">
            <w:pPr>
              <w:spacing w:after="0" w:line="240" w:lineRule="auto"/>
              <w:ind w:firstLine="180"/>
              <w:jc w:val="both"/>
              <w:rPr>
                <w:rFonts w:ascii="Times New Roman" w:hAnsi="Times New Roman" w:cs="Times New Roman"/>
                <w:b/>
                <w:bCs/>
                <w:sz w:val="24"/>
                <w:szCs w:val="24"/>
              </w:rPr>
            </w:pPr>
            <w:r w:rsidRPr="00BD4EED">
              <w:rPr>
                <w:rFonts w:ascii="Times New Roman" w:hAnsi="Times New Roman" w:cs="Times New Roman"/>
                <w:b/>
                <w:bCs/>
                <w:sz w:val="24"/>
                <w:szCs w:val="24"/>
              </w:rPr>
              <w:t>10</w:t>
            </w:r>
          </w:p>
        </w:tc>
      </w:tr>
    </w:tbl>
    <w:p w:rsidR="00FD1076" w:rsidRPr="00BD4EED" w:rsidRDefault="00FD1076" w:rsidP="00BD4EED">
      <w:pPr>
        <w:spacing w:after="0" w:line="240" w:lineRule="auto"/>
        <w:ind w:firstLine="180"/>
        <w:jc w:val="both"/>
        <w:rPr>
          <w:rFonts w:ascii="Times New Roman" w:hAnsi="Times New Roman" w:cs="Times New Roman"/>
          <w:b/>
          <w:bCs/>
          <w:sz w:val="24"/>
          <w:szCs w:val="24"/>
        </w:rPr>
      </w:pPr>
    </w:p>
    <w:p w:rsidR="00D328F6" w:rsidRPr="00BD4EED" w:rsidRDefault="005D0643" w:rsidP="00BD4EED">
      <w:pPr>
        <w:tabs>
          <w:tab w:val="left" w:pos="2715"/>
          <w:tab w:val="center" w:pos="4819"/>
        </w:tabs>
        <w:spacing w:line="240" w:lineRule="auto"/>
        <w:jc w:val="both"/>
        <w:rPr>
          <w:rFonts w:ascii="Times New Roman" w:eastAsia="Calibri" w:hAnsi="Times New Roman" w:cs="Times New Roman"/>
          <w:sz w:val="24"/>
          <w:szCs w:val="24"/>
        </w:rPr>
      </w:pPr>
      <w:r w:rsidRPr="00BD4EED">
        <w:rPr>
          <w:rFonts w:ascii="Times New Roman" w:hAnsi="Times New Roman" w:cs="Times New Roman"/>
          <w:b/>
          <w:color w:val="000000"/>
          <w:sz w:val="24"/>
          <w:szCs w:val="24"/>
        </w:rPr>
        <w:t xml:space="preserve"> 8 класс</w:t>
      </w: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276"/>
        <w:gridCol w:w="1418"/>
        <w:gridCol w:w="1368"/>
      </w:tblGrid>
      <w:tr w:rsidR="00012143" w:rsidRPr="00BD4EED" w:rsidTr="00867643">
        <w:trPr>
          <w:trHeight w:val="312"/>
        </w:trPr>
        <w:tc>
          <w:tcPr>
            <w:tcW w:w="851" w:type="dxa"/>
            <w:vMerge w:val="restart"/>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 п/п</w:t>
            </w:r>
          </w:p>
        </w:tc>
        <w:tc>
          <w:tcPr>
            <w:tcW w:w="5103" w:type="dxa"/>
            <w:vMerge w:val="restart"/>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Разделы и темы программ</w:t>
            </w:r>
          </w:p>
        </w:tc>
        <w:tc>
          <w:tcPr>
            <w:tcW w:w="4062" w:type="dxa"/>
            <w:gridSpan w:val="3"/>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 xml:space="preserve">          Количество  часов</w:t>
            </w:r>
          </w:p>
        </w:tc>
      </w:tr>
      <w:tr w:rsidR="00012143" w:rsidRPr="00BD4EED" w:rsidTr="00867643">
        <w:trPr>
          <w:trHeight w:val="50"/>
        </w:trPr>
        <w:tc>
          <w:tcPr>
            <w:tcW w:w="851" w:type="dxa"/>
            <w:vMerge/>
          </w:tcPr>
          <w:p w:rsidR="00012143" w:rsidRPr="00BD4EED" w:rsidRDefault="00012143" w:rsidP="00BD4EED">
            <w:pPr>
              <w:pStyle w:val="a4"/>
              <w:ind w:right="249"/>
              <w:jc w:val="both"/>
              <w:rPr>
                <w:rFonts w:ascii="Times New Roman" w:hAnsi="Times New Roman" w:cs="Times New Roman"/>
                <w:color w:val="000000"/>
              </w:rPr>
            </w:pPr>
          </w:p>
        </w:tc>
        <w:tc>
          <w:tcPr>
            <w:tcW w:w="5103" w:type="dxa"/>
            <w:vMerge/>
          </w:tcPr>
          <w:p w:rsidR="00012143" w:rsidRPr="00867643" w:rsidRDefault="00012143" w:rsidP="00BD4EED">
            <w:pPr>
              <w:pStyle w:val="a4"/>
              <w:ind w:right="249"/>
              <w:jc w:val="both"/>
              <w:rPr>
                <w:rFonts w:ascii="Times New Roman" w:hAnsi="Times New Roman" w:cs="Times New Roman"/>
                <w:b/>
                <w:color w:val="000000"/>
              </w:rPr>
            </w:pPr>
          </w:p>
        </w:tc>
        <w:tc>
          <w:tcPr>
            <w:tcW w:w="1276" w:type="dxa"/>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Общее</w:t>
            </w:r>
          </w:p>
        </w:tc>
        <w:tc>
          <w:tcPr>
            <w:tcW w:w="1418" w:type="dxa"/>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Теория</w:t>
            </w:r>
          </w:p>
        </w:tc>
        <w:tc>
          <w:tcPr>
            <w:tcW w:w="1368" w:type="dxa"/>
          </w:tcPr>
          <w:p w:rsidR="00012143" w:rsidRPr="00867643" w:rsidRDefault="00012143" w:rsidP="00BD4EED">
            <w:pPr>
              <w:pStyle w:val="a4"/>
              <w:ind w:right="249"/>
              <w:jc w:val="both"/>
              <w:rPr>
                <w:rFonts w:ascii="Times New Roman" w:hAnsi="Times New Roman" w:cs="Times New Roman"/>
                <w:b/>
                <w:color w:val="000000"/>
              </w:rPr>
            </w:pPr>
            <w:r w:rsidRPr="00867643">
              <w:rPr>
                <w:rFonts w:ascii="Times New Roman" w:hAnsi="Times New Roman" w:cs="Times New Roman"/>
                <w:b/>
                <w:color w:val="000000"/>
              </w:rPr>
              <w:t>Практика</w:t>
            </w:r>
          </w:p>
        </w:tc>
      </w:tr>
      <w:tr w:rsidR="00D328F6" w:rsidRPr="00BD4EED" w:rsidTr="00867643">
        <w:trPr>
          <w:trHeight w:val="298"/>
        </w:trPr>
        <w:tc>
          <w:tcPr>
            <w:tcW w:w="851"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1.</w:t>
            </w:r>
          </w:p>
        </w:tc>
        <w:tc>
          <w:tcPr>
            <w:tcW w:w="5103"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Раздел 1: «Юные инспекторы движения»</w:t>
            </w:r>
          </w:p>
        </w:tc>
        <w:tc>
          <w:tcPr>
            <w:tcW w:w="1276" w:type="dxa"/>
          </w:tcPr>
          <w:p w:rsidR="00D328F6" w:rsidRPr="00BD4EED" w:rsidRDefault="00D328F6" w:rsidP="00BD4EED">
            <w:pPr>
              <w:pStyle w:val="a4"/>
              <w:ind w:right="249"/>
              <w:jc w:val="both"/>
              <w:rPr>
                <w:rFonts w:ascii="Times New Roman" w:hAnsi="Times New Roman" w:cs="Times New Roman"/>
                <w:b/>
              </w:rPr>
            </w:pPr>
            <w:r w:rsidRPr="00BD4EED">
              <w:rPr>
                <w:rFonts w:ascii="Times New Roman" w:hAnsi="Times New Roman" w:cs="Times New Roman"/>
                <w:b/>
                <w:color w:val="000000"/>
              </w:rPr>
              <w:t>1</w:t>
            </w:r>
          </w:p>
        </w:tc>
        <w:tc>
          <w:tcPr>
            <w:tcW w:w="1418" w:type="dxa"/>
          </w:tcPr>
          <w:p w:rsidR="00D328F6" w:rsidRPr="00BD4EED" w:rsidRDefault="00D328F6" w:rsidP="00BD4EED">
            <w:pPr>
              <w:pStyle w:val="a4"/>
              <w:ind w:right="249"/>
              <w:jc w:val="both"/>
              <w:rPr>
                <w:rFonts w:ascii="Times New Roman" w:hAnsi="Times New Roman" w:cs="Times New Roman"/>
                <w:b/>
                <w:color w:val="000000"/>
              </w:rPr>
            </w:pPr>
          </w:p>
        </w:tc>
        <w:tc>
          <w:tcPr>
            <w:tcW w:w="1368" w:type="dxa"/>
          </w:tcPr>
          <w:p w:rsidR="00D328F6" w:rsidRPr="00BD4EED" w:rsidRDefault="00D328F6" w:rsidP="00BD4EED">
            <w:pPr>
              <w:pStyle w:val="a4"/>
              <w:ind w:right="249"/>
              <w:jc w:val="both"/>
              <w:rPr>
                <w:rFonts w:ascii="Times New Roman" w:hAnsi="Times New Roman" w:cs="Times New Roman"/>
                <w:b/>
              </w:rPr>
            </w:pPr>
            <w:r w:rsidRPr="00BD4EED">
              <w:rPr>
                <w:rFonts w:ascii="Times New Roman" w:hAnsi="Times New Roman" w:cs="Times New Roman"/>
                <w:b/>
                <w:color w:val="000000"/>
              </w:rPr>
              <w:t>1</w:t>
            </w:r>
          </w:p>
        </w:tc>
      </w:tr>
      <w:tr w:rsidR="00E90E8F" w:rsidRPr="00BD4EED" w:rsidTr="00867643">
        <w:trPr>
          <w:trHeight w:val="936"/>
        </w:trPr>
        <w:tc>
          <w:tcPr>
            <w:tcW w:w="851"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1.1</w:t>
            </w:r>
          </w:p>
          <w:p w:rsidR="00E90E8F" w:rsidRPr="00BD4EED" w:rsidRDefault="00E90E8F" w:rsidP="00BD4EED">
            <w:pPr>
              <w:pStyle w:val="a4"/>
              <w:ind w:right="249"/>
              <w:jc w:val="both"/>
              <w:rPr>
                <w:rFonts w:ascii="Times New Roman" w:hAnsi="Times New Roman" w:cs="Times New Roman"/>
                <w:b/>
                <w:color w:val="000000"/>
              </w:rPr>
            </w:pPr>
          </w:p>
        </w:tc>
        <w:tc>
          <w:tcPr>
            <w:tcW w:w="5103"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 xml:space="preserve"> Введение. Инструктаж по ТБ. Тестирование.</w:t>
            </w:r>
          </w:p>
        </w:tc>
        <w:tc>
          <w:tcPr>
            <w:tcW w:w="1276" w:type="dxa"/>
          </w:tcPr>
          <w:p w:rsidR="00E90E8F" w:rsidRPr="00BD4EED" w:rsidRDefault="00E90E8F" w:rsidP="00BD4EED">
            <w:pPr>
              <w:jc w:val="both"/>
              <w:rPr>
                <w:rFonts w:ascii="Times New Roman" w:hAnsi="Times New Roman" w:cs="Times New Roman"/>
                <w:color w:val="000000"/>
                <w:sz w:val="24"/>
                <w:szCs w:val="24"/>
              </w:rPr>
            </w:pPr>
            <w:r w:rsidRPr="00BD4EED">
              <w:rPr>
                <w:rFonts w:ascii="Times New Roman" w:hAnsi="Times New Roman" w:cs="Times New Roman"/>
                <w:sz w:val="24"/>
                <w:szCs w:val="24"/>
              </w:rPr>
              <w:t>1</w:t>
            </w:r>
          </w:p>
        </w:tc>
        <w:tc>
          <w:tcPr>
            <w:tcW w:w="1418" w:type="dxa"/>
          </w:tcPr>
          <w:p w:rsidR="00E90E8F" w:rsidRPr="00BD4EED" w:rsidRDefault="00E90E8F" w:rsidP="00BD4EED">
            <w:pPr>
              <w:pStyle w:val="a4"/>
              <w:ind w:right="249"/>
              <w:jc w:val="both"/>
              <w:rPr>
                <w:rFonts w:ascii="Times New Roman" w:hAnsi="Times New Roman" w:cs="Times New Roman"/>
                <w:color w:val="000000"/>
              </w:rPr>
            </w:pPr>
          </w:p>
        </w:tc>
        <w:tc>
          <w:tcPr>
            <w:tcW w:w="1368" w:type="dxa"/>
          </w:tcPr>
          <w:p w:rsidR="00E90E8F" w:rsidRPr="00BD4EED" w:rsidRDefault="00E90E8F" w:rsidP="00BD4EED">
            <w:pPr>
              <w:jc w:val="both"/>
              <w:rPr>
                <w:rFonts w:ascii="Times New Roman" w:hAnsi="Times New Roman" w:cs="Times New Roman"/>
                <w:color w:val="000000"/>
                <w:sz w:val="24"/>
                <w:szCs w:val="24"/>
              </w:rPr>
            </w:pPr>
            <w:r w:rsidRPr="00BD4EED">
              <w:rPr>
                <w:rFonts w:ascii="Times New Roman" w:hAnsi="Times New Roman" w:cs="Times New Roman"/>
                <w:sz w:val="24"/>
                <w:szCs w:val="24"/>
              </w:rPr>
              <w:t>1</w:t>
            </w:r>
          </w:p>
        </w:tc>
      </w:tr>
      <w:tr w:rsidR="00D328F6" w:rsidRPr="00BD4EED" w:rsidTr="00867643">
        <w:trPr>
          <w:trHeight w:val="212"/>
        </w:trPr>
        <w:tc>
          <w:tcPr>
            <w:tcW w:w="851"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2.</w:t>
            </w:r>
          </w:p>
          <w:p w:rsidR="00D328F6" w:rsidRPr="00BD4EED" w:rsidRDefault="00D328F6" w:rsidP="00BD4EED">
            <w:pPr>
              <w:pStyle w:val="a4"/>
              <w:ind w:right="249"/>
              <w:jc w:val="both"/>
              <w:rPr>
                <w:rFonts w:ascii="Times New Roman" w:hAnsi="Times New Roman" w:cs="Times New Roman"/>
                <w:b/>
                <w:color w:val="000000"/>
              </w:rPr>
            </w:pPr>
          </w:p>
        </w:tc>
        <w:tc>
          <w:tcPr>
            <w:tcW w:w="5103"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Раздел 2 : «Обеспечение безопасности дорожного движения»</w:t>
            </w:r>
          </w:p>
        </w:tc>
        <w:tc>
          <w:tcPr>
            <w:tcW w:w="1276"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1</w:t>
            </w:r>
            <w:r w:rsidR="00E90E8F" w:rsidRPr="00BD4EED">
              <w:rPr>
                <w:rFonts w:ascii="Times New Roman" w:hAnsi="Times New Roman" w:cs="Times New Roman"/>
                <w:b/>
                <w:color w:val="000000"/>
              </w:rPr>
              <w:t>1</w:t>
            </w:r>
          </w:p>
        </w:tc>
        <w:tc>
          <w:tcPr>
            <w:tcW w:w="1418"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8</w:t>
            </w:r>
          </w:p>
        </w:tc>
        <w:tc>
          <w:tcPr>
            <w:tcW w:w="1368"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3</w:t>
            </w: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2.1.</w:t>
            </w:r>
          </w:p>
        </w:tc>
        <w:tc>
          <w:tcPr>
            <w:tcW w:w="5103" w:type="dxa"/>
          </w:tcPr>
          <w:p w:rsidR="00D328F6"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 xml:space="preserve">Правила дорожного движения. </w:t>
            </w:r>
            <w:r w:rsidR="00D328F6" w:rsidRPr="00BD4EED">
              <w:rPr>
                <w:rFonts w:ascii="Times New Roman" w:hAnsi="Times New Roman" w:cs="Times New Roman"/>
                <w:color w:val="000000"/>
              </w:rPr>
              <w:t>Общие положения.</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2.2.</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Дорожные знаки.</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2.3.</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Дорожная разметка и ее характеристики</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2.4.</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Порядок движения, остановка и стоянка транспортных средств</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2.5.</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Регулирование дорожного движения</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p>
        </w:tc>
        <w:tc>
          <w:tcPr>
            <w:tcW w:w="136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2.6.</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Проезд перекрестков. Отработка навыков вождения в  Автогородке.</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2.7.</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Проезд пешеходных переходов, остановок маршрутных транспортных средств и железнодорожных переездов</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p>
        </w:tc>
        <w:tc>
          <w:tcPr>
            <w:tcW w:w="136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2.8.</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Особые условия движения</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2.9.</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Устройство автомобиля</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2.10</w:t>
            </w:r>
          </w:p>
        </w:tc>
        <w:tc>
          <w:tcPr>
            <w:tcW w:w="5103"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Основы страхования ТС</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368" w:type="dxa"/>
          </w:tcPr>
          <w:p w:rsidR="00D328F6" w:rsidRPr="00BD4EED" w:rsidRDefault="00D328F6" w:rsidP="00BD4EED">
            <w:pPr>
              <w:pStyle w:val="a4"/>
              <w:ind w:right="249"/>
              <w:jc w:val="both"/>
              <w:rPr>
                <w:rFonts w:ascii="Times New Roman" w:hAnsi="Times New Roman" w:cs="Times New Roman"/>
                <w:color w:val="000000"/>
              </w:rPr>
            </w:pPr>
          </w:p>
        </w:tc>
      </w:tr>
      <w:tr w:rsidR="00D328F6" w:rsidRPr="00BD4EED" w:rsidTr="00867643">
        <w:trPr>
          <w:trHeight w:val="538"/>
        </w:trPr>
        <w:tc>
          <w:tcPr>
            <w:tcW w:w="851"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3.</w:t>
            </w:r>
          </w:p>
        </w:tc>
        <w:tc>
          <w:tcPr>
            <w:tcW w:w="5103" w:type="dxa"/>
          </w:tcPr>
          <w:p w:rsidR="00D328F6" w:rsidRPr="00BD4EED" w:rsidRDefault="00E90E8F"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Раздел «Оказание первой доврачебной помощи пострадавшим в ДТП»</w:t>
            </w:r>
          </w:p>
        </w:tc>
        <w:tc>
          <w:tcPr>
            <w:tcW w:w="1276"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4</w:t>
            </w:r>
          </w:p>
        </w:tc>
        <w:tc>
          <w:tcPr>
            <w:tcW w:w="1418"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1</w:t>
            </w:r>
          </w:p>
        </w:tc>
        <w:tc>
          <w:tcPr>
            <w:tcW w:w="1368" w:type="dxa"/>
          </w:tcPr>
          <w:p w:rsidR="00D328F6" w:rsidRPr="00BD4EED" w:rsidRDefault="00D328F6"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3</w:t>
            </w:r>
          </w:p>
        </w:tc>
      </w:tr>
      <w:tr w:rsidR="00E90E8F" w:rsidRPr="00BD4EED" w:rsidTr="00867643">
        <w:trPr>
          <w:trHeight w:val="538"/>
        </w:trPr>
        <w:tc>
          <w:tcPr>
            <w:tcW w:w="851"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3.1</w:t>
            </w:r>
          </w:p>
        </w:tc>
        <w:tc>
          <w:tcPr>
            <w:tcW w:w="5103"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rPr>
              <w:t>Дорожно-транспортный травматизм (общая характеристика).</w:t>
            </w:r>
          </w:p>
        </w:tc>
        <w:tc>
          <w:tcPr>
            <w:tcW w:w="1276"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E90E8F" w:rsidRPr="00BD4EED" w:rsidRDefault="00E90E8F" w:rsidP="00BD4EED">
            <w:pPr>
              <w:pStyle w:val="a4"/>
              <w:ind w:right="249"/>
              <w:jc w:val="both"/>
              <w:rPr>
                <w:rFonts w:ascii="Times New Roman" w:hAnsi="Times New Roman" w:cs="Times New Roman"/>
                <w:color w:val="000000"/>
              </w:rPr>
            </w:pPr>
          </w:p>
        </w:tc>
        <w:tc>
          <w:tcPr>
            <w:tcW w:w="1368" w:type="dxa"/>
          </w:tcPr>
          <w:p w:rsidR="00E90E8F" w:rsidRPr="00BD4EED" w:rsidRDefault="00E90E8F" w:rsidP="00BD4EED">
            <w:pPr>
              <w:pStyle w:val="a4"/>
              <w:ind w:right="249"/>
              <w:jc w:val="both"/>
              <w:rPr>
                <w:rFonts w:ascii="Times New Roman" w:hAnsi="Times New Roman" w:cs="Times New Roman"/>
                <w:color w:val="000000"/>
              </w:rPr>
            </w:pPr>
          </w:p>
        </w:tc>
      </w:tr>
      <w:tr w:rsidR="00E90E8F" w:rsidRPr="00BD4EED" w:rsidTr="00867643">
        <w:trPr>
          <w:trHeight w:val="538"/>
        </w:trPr>
        <w:tc>
          <w:tcPr>
            <w:tcW w:w="851"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3.2</w:t>
            </w:r>
          </w:p>
        </w:tc>
        <w:tc>
          <w:tcPr>
            <w:tcW w:w="5103" w:type="dxa"/>
          </w:tcPr>
          <w:p w:rsidR="00E90E8F" w:rsidRPr="00BD4EED" w:rsidRDefault="00E90E8F" w:rsidP="00BD4EED">
            <w:pPr>
              <w:spacing w:line="240" w:lineRule="auto"/>
              <w:jc w:val="both"/>
              <w:rPr>
                <w:rFonts w:ascii="Times New Roman" w:hAnsi="Times New Roman" w:cs="Times New Roman"/>
                <w:sz w:val="24"/>
                <w:szCs w:val="24"/>
              </w:rPr>
            </w:pPr>
            <w:r w:rsidRPr="00BD4EED">
              <w:rPr>
                <w:rFonts w:ascii="Times New Roman" w:hAnsi="Times New Roman" w:cs="Times New Roman"/>
                <w:sz w:val="24"/>
                <w:szCs w:val="24"/>
              </w:rPr>
              <w:t>Проведение сердечно-легочной реанимации.</w:t>
            </w:r>
          </w:p>
          <w:p w:rsidR="00E90E8F" w:rsidRPr="00BD4EED" w:rsidRDefault="00E90E8F" w:rsidP="00BD4EED">
            <w:pPr>
              <w:spacing w:line="240" w:lineRule="auto"/>
              <w:jc w:val="both"/>
              <w:rPr>
                <w:rFonts w:ascii="Times New Roman" w:hAnsi="Times New Roman" w:cs="Times New Roman"/>
                <w:sz w:val="24"/>
                <w:szCs w:val="24"/>
              </w:rPr>
            </w:pPr>
            <w:r w:rsidRPr="00BD4EED">
              <w:rPr>
                <w:rFonts w:ascii="Times New Roman" w:hAnsi="Times New Roman" w:cs="Times New Roman"/>
                <w:sz w:val="24"/>
                <w:szCs w:val="24"/>
              </w:rPr>
              <w:t>Крово</w:t>
            </w:r>
            <w:r w:rsidR="004D13DE" w:rsidRPr="00BD4EED">
              <w:rPr>
                <w:rFonts w:ascii="Times New Roman" w:hAnsi="Times New Roman" w:cs="Times New Roman"/>
                <w:sz w:val="24"/>
                <w:szCs w:val="24"/>
              </w:rPr>
              <w:t>течение и методы его остановки.</w:t>
            </w:r>
          </w:p>
        </w:tc>
        <w:tc>
          <w:tcPr>
            <w:tcW w:w="1276"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c>
          <w:tcPr>
            <w:tcW w:w="1418" w:type="dxa"/>
          </w:tcPr>
          <w:p w:rsidR="00E90E8F" w:rsidRPr="00BD4EED" w:rsidRDefault="00E90E8F" w:rsidP="00BD4EED">
            <w:pPr>
              <w:pStyle w:val="a4"/>
              <w:ind w:right="249"/>
              <w:jc w:val="both"/>
              <w:rPr>
                <w:rFonts w:ascii="Times New Roman" w:hAnsi="Times New Roman" w:cs="Times New Roman"/>
                <w:color w:val="000000"/>
              </w:rPr>
            </w:pPr>
          </w:p>
        </w:tc>
        <w:tc>
          <w:tcPr>
            <w:tcW w:w="1368"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r>
      <w:tr w:rsidR="00E90E8F" w:rsidRPr="00BD4EED" w:rsidTr="00867643">
        <w:trPr>
          <w:trHeight w:val="538"/>
        </w:trPr>
        <w:tc>
          <w:tcPr>
            <w:tcW w:w="851"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3.3.</w:t>
            </w:r>
          </w:p>
        </w:tc>
        <w:tc>
          <w:tcPr>
            <w:tcW w:w="5103"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rPr>
              <w:t>Виды бинтовых повязок и правила их наложения.</w:t>
            </w:r>
            <w:r w:rsidRPr="00BD4EED">
              <w:rPr>
                <w:rFonts w:ascii="Times New Roman" w:hAnsi="Times New Roman" w:cs="Times New Roman"/>
              </w:rPr>
              <w:tab/>
            </w:r>
          </w:p>
        </w:tc>
        <w:tc>
          <w:tcPr>
            <w:tcW w:w="1276"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w:t>
            </w:r>
          </w:p>
        </w:tc>
        <w:tc>
          <w:tcPr>
            <w:tcW w:w="1418" w:type="dxa"/>
          </w:tcPr>
          <w:p w:rsidR="00E90E8F" w:rsidRPr="00BD4EED" w:rsidRDefault="00E90E8F" w:rsidP="00BD4EED">
            <w:pPr>
              <w:pStyle w:val="a4"/>
              <w:ind w:right="249"/>
              <w:jc w:val="both"/>
              <w:rPr>
                <w:rFonts w:ascii="Times New Roman" w:hAnsi="Times New Roman" w:cs="Times New Roman"/>
                <w:color w:val="000000"/>
              </w:rPr>
            </w:pPr>
          </w:p>
        </w:tc>
        <w:tc>
          <w:tcPr>
            <w:tcW w:w="1368"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2</w:t>
            </w:r>
          </w:p>
        </w:tc>
      </w:tr>
      <w:tr w:rsidR="004D13DE" w:rsidRPr="00BD4EED" w:rsidTr="00867643">
        <w:trPr>
          <w:trHeight w:val="538"/>
        </w:trPr>
        <w:tc>
          <w:tcPr>
            <w:tcW w:w="851" w:type="dxa"/>
          </w:tcPr>
          <w:p w:rsidR="004D13DE" w:rsidRPr="00BD4EED" w:rsidRDefault="004D13DE"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lastRenderedPageBreak/>
              <w:t>4</w:t>
            </w:r>
          </w:p>
        </w:tc>
        <w:tc>
          <w:tcPr>
            <w:tcW w:w="5103" w:type="dxa"/>
          </w:tcPr>
          <w:p w:rsidR="004D13DE" w:rsidRPr="00BD4EED" w:rsidRDefault="004D13DE" w:rsidP="00BD4EED">
            <w:pPr>
              <w:pStyle w:val="a4"/>
              <w:ind w:right="249"/>
              <w:jc w:val="both"/>
              <w:rPr>
                <w:rFonts w:ascii="Times New Roman" w:hAnsi="Times New Roman" w:cs="Times New Roman"/>
                <w:b/>
              </w:rPr>
            </w:pPr>
            <w:r w:rsidRPr="00BD4EED">
              <w:rPr>
                <w:rFonts w:ascii="Times New Roman" w:hAnsi="Times New Roman" w:cs="Times New Roman"/>
                <w:b/>
              </w:rPr>
              <w:t>Раздел 4: Итоговое тестирование</w:t>
            </w:r>
          </w:p>
        </w:tc>
        <w:tc>
          <w:tcPr>
            <w:tcW w:w="1276" w:type="dxa"/>
          </w:tcPr>
          <w:p w:rsidR="004D13DE" w:rsidRPr="00BD4EED" w:rsidRDefault="004D13DE"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1</w:t>
            </w:r>
          </w:p>
        </w:tc>
        <w:tc>
          <w:tcPr>
            <w:tcW w:w="1418" w:type="dxa"/>
          </w:tcPr>
          <w:p w:rsidR="004D13DE" w:rsidRPr="00BD4EED" w:rsidRDefault="004D13DE" w:rsidP="00BD4EED">
            <w:pPr>
              <w:pStyle w:val="a4"/>
              <w:ind w:right="249"/>
              <w:jc w:val="both"/>
              <w:rPr>
                <w:rFonts w:ascii="Times New Roman" w:hAnsi="Times New Roman" w:cs="Times New Roman"/>
                <w:b/>
                <w:color w:val="000000"/>
              </w:rPr>
            </w:pPr>
          </w:p>
        </w:tc>
        <w:tc>
          <w:tcPr>
            <w:tcW w:w="1368" w:type="dxa"/>
          </w:tcPr>
          <w:p w:rsidR="004D13DE" w:rsidRPr="00BD4EED" w:rsidRDefault="004D13DE" w:rsidP="00BD4EED">
            <w:pPr>
              <w:pStyle w:val="a4"/>
              <w:ind w:right="249"/>
              <w:jc w:val="both"/>
              <w:rPr>
                <w:rFonts w:ascii="Times New Roman" w:hAnsi="Times New Roman" w:cs="Times New Roman"/>
                <w:b/>
                <w:color w:val="000000"/>
              </w:rPr>
            </w:pPr>
          </w:p>
        </w:tc>
      </w:tr>
      <w:tr w:rsidR="00E90E8F" w:rsidRPr="00BD4EED" w:rsidTr="00867643">
        <w:trPr>
          <w:trHeight w:val="538"/>
        </w:trPr>
        <w:tc>
          <w:tcPr>
            <w:tcW w:w="851" w:type="dxa"/>
          </w:tcPr>
          <w:p w:rsidR="00E90E8F" w:rsidRPr="00BD4EED" w:rsidRDefault="00E90E8F" w:rsidP="00BD4EED">
            <w:pPr>
              <w:pStyle w:val="a4"/>
              <w:ind w:right="249"/>
              <w:jc w:val="both"/>
              <w:rPr>
                <w:rFonts w:ascii="Times New Roman" w:hAnsi="Times New Roman" w:cs="Times New Roman"/>
                <w:color w:val="000000"/>
              </w:rPr>
            </w:pPr>
          </w:p>
        </w:tc>
        <w:tc>
          <w:tcPr>
            <w:tcW w:w="5103" w:type="dxa"/>
          </w:tcPr>
          <w:p w:rsidR="00E90E8F" w:rsidRPr="00BD4EED" w:rsidRDefault="00E90E8F"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Конкурсная игра «Безопасное колесо»</w:t>
            </w:r>
          </w:p>
        </w:tc>
        <w:tc>
          <w:tcPr>
            <w:tcW w:w="1276" w:type="dxa"/>
          </w:tcPr>
          <w:p w:rsidR="00E90E8F" w:rsidRPr="00BD4EED" w:rsidRDefault="00E90E8F" w:rsidP="00BD4EED">
            <w:pPr>
              <w:pStyle w:val="a4"/>
              <w:ind w:right="249"/>
              <w:jc w:val="both"/>
              <w:rPr>
                <w:rFonts w:ascii="Times New Roman" w:hAnsi="Times New Roman" w:cs="Times New Roman"/>
                <w:color w:val="000000"/>
              </w:rPr>
            </w:pPr>
          </w:p>
        </w:tc>
        <w:tc>
          <w:tcPr>
            <w:tcW w:w="1418" w:type="dxa"/>
          </w:tcPr>
          <w:p w:rsidR="00E90E8F" w:rsidRPr="00BD4EED" w:rsidRDefault="00E90E8F" w:rsidP="00BD4EED">
            <w:pPr>
              <w:pStyle w:val="a4"/>
              <w:ind w:right="249"/>
              <w:jc w:val="both"/>
              <w:rPr>
                <w:rFonts w:ascii="Times New Roman" w:hAnsi="Times New Roman" w:cs="Times New Roman"/>
                <w:color w:val="000000"/>
              </w:rPr>
            </w:pPr>
          </w:p>
        </w:tc>
        <w:tc>
          <w:tcPr>
            <w:tcW w:w="1368" w:type="dxa"/>
          </w:tcPr>
          <w:p w:rsidR="00E90E8F" w:rsidRPr="00BD4EED" w:rsidRDefault="004D13DE"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w:t>
            </w:r>
          </w:p>
        </w:tc>
      </w:tr>
      <w:tr w:rsidR="00D328F6" w:rsidRPr="00BD4EED" w:rsidTr="00867643">
        <w:trPr>
          <w:trHeight w:val="421"/>
        </w:trPr>
        <w:tc>
          <w:tcPr>
            <w:tcW w:w="5954" w:type="dxa"/>
            <w:gridSpan w:val="2"/>
          </w:tcPr>
          <w:p w:rsidR="00D328F6" w:rsidRPr="00BD4EED" w:rsidRDefault="00012143" w:rsidP="00BD4EED">
            <w:pPr>
              <w:pStyle w:val="a4"/>
              <w:ind w:right="249"/>
              <w:jc w:val="both"/>
              <w:rPr>
                <w:rFonts w:ascii="Times New Roman" w:hAnsi="Times New Roman" w:cs="Times New Roman"/>
                <w:b/>
                <w:color w:val="000000"/>
              </w:rPr>
            </w:pPr>
            <w:r w:rsidRPr="00BD4EED">
              <w:rPr>
                <w:rFonts w:ascii="Times New Roman" w:hAnsi="Times New Roman" w:cs="Times New Roman"/>
                <w:b/>
                <w:color w:val="000000"/>
              </w:rPr>
              <w:t xml:space="preserve">                                                                                    </w:t>
            </w:r>
            <w:r w:rsidR="004D13DE" w:rsidRPr="00BD4EED">
              <w:rPr>
                <w:rFonts w:ascii="Times New Roman" w:hAnsi="Times New Roman" w:cs="Times New Roman"/>
                <w:b/>
                <w:color w:val="000000"/>
              </w:rPr>
              <w:t>Итого:</w:t>
            </w:r>
          </w:p>
        </w:tc>
        <w:tc>
          <w:tcPr>
            <w:tcW w:w="1276"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17</w:t>
            </w:r>
          </w:p>
        </w:tc>
        <w:tc>
          <w:tcPr>
            <w:tcW w:w="141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10</w:t>
            </w:r>
          </w:p>
        </w:tc>
        <w:tc>
          <w:tcPr>
            <w:tcW w:w="1368" w:type="dxa"/>
          </w:tcPr>
          <w:p w:rsidR="00D328F6" w:rsidRPr="00BD4EED" w:rsidRDefault="00D328F6" w:rsidP="00BD4EED">
            <w:pPr>
              <w:pStyle w:val="a4"/>
              <w:ind w:right="249"/>
              <w:jc w:val="both"/>
              <w:rPr>
                <w:rFonts w:ascii="Times New Roman" w:hAnsi="Times New Roman" w:cs="Times New Roman"/>
                <w:color w:val="000000"/>
              </w:rPr>
            </w:pPr>
            <w:r w:rsidRPr="00BD4EED">
              <w:rPr>
                <w:rFonts w:ascii="Times New Roman" w:hAnsi="Times New Roman" w:cs="Times New Roman"/>
                <w:color w:val="000000"/>
              </w:rPr>
              <w:t>7</w:t>
            </w:r>
          </w:p>
        </w:tc>
      </w:tr>
    </w:tbl>
    <w:p w:rsidR="00D328F6" w:rsidRDefault="00D328F6" w:rsidP="00D328F6">
      <w:pPr>
        <w:pStyle w:val="a4"/>
        <w:ind w:right="249"/>
        <w:jc w:val="center"/>
        <w:rPr>
          <w:b/>
          <w:color w:val="000000"/>
          <w:sz w:val="32"/>
          <w:szCs w:val="32"/>
        </w:rPr>
      </w:pPr>
    </w:p>
    <w:p w:rsidR="00D328F6" w:rsidRDefault="004D13DE" w:rsidP="009615E2">
      <w:pPr>
        <w:spacing w:after="0" w:line="240" w:lineRule="auto"/>
        <w:ind w:firstLine="180"/>
        <w:jc w:val="center"/>
        <w:rPr>
          <w:b/>
          <w:color w:val="000000"/>
          <w:sz w:val="32"/>
          <w:szCs w:val="32"/>
        </w:rPr>
      </w:pPr>
      <w:r>
        <w:rPr>
          <w:b/>
          <w:color w:val="000000"/>
          <w:sz w:val="32"/>
          <w:szCs w:val="32"/>
        </w:rPr>
        <w:tab/>
      </w:r>
    </w:p>
    <w:p w:rsidR="00E1232A" w:rsidRPr="00510DA7" w:rsidRDefault="00E1232A" w:rsidP="00510DA7">
      <w:pPr>
        <w:spacing w:after="0" w:line="240" w:lineRule="auto"/>
        <w:ind w:firstLine="180"/>
        <w:jc w:val="center"/>
        <w:rPr>
          <w:rFonts w:ascii="Times New Roman" w:hAnsi="Times New Roman" w:cs="Times New Roman"/>
          <w:b/>
          <w:bCs/>
          <w:sz w:val="28"/>
          <w:szCs w:val="28"/>
          <w:u w:val="single"/>
        </w:rPr>
      </w:pPr>
    </w:p>
    <w:sectPr w:rsidR="00E1232A" w:rsidRPr="00510DA7" w:rsidSect="00BD4EED">
      <w:footerReference w:type="default" r:id="rId8"/>
      <w:pgSz w:w="11906" w:h="16838"/>
      <w:pgMar w:top="1134" w:right="1134" w:bottom="1134" w:left="1134"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D9" w:rsidRDefault="009C51D9">
      <w:r>
        <w:separator/>
      </w:r>
    </w:p>
  </w:endnote>
  <w:endnote w:type="continuationSeparator" w:id="0">
    <w:p w:rsidR="009C51D9" w:rsidRDefault="009C5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DB" w:rsidRDefault="00C942DB"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D9" w:rsidRDefault="009C51D9">
      <w:r>
        <w:separator/>
      </w:r>
    </w:p>
  </w:footnote>
  <w:footnote w:type="continuationSeparator" w:id="0">
    <w:p w:rsidR="009C51D9" w:rsidRDefault="009C5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F94AFB"/>
    <w:multiLevelType w:val="singleLevel"/>
    <w:tmpl w:val="0419000F"/>
    <w:lvl w:ilvl="0">
      <w:start w:val="1"/>
      <w:numFmt w:val="decimal"/>
      <w:lvlText w:val="%1."/>
      <w:lvlJc w:val="left"/>
      <w:pPr>
        <w:ind w:left="720" w:hanging="360"/>
      </w:p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37D4DDC"/>
    <w:multiLevelType w:val="singleLevel"/>
    <w:tmpl w:val="7472C5F4"/>
    <w:lvl w:ilvl="0">
      <w:numFmt w:val="bullet"/>
      <w:lvlText w:val="-"/>
      <w:lvlJc w:val="left"/>
      <w:pPr>
        <w:tabs>
          <w:tab w:val="num" w:pos="360"/>
        </w:tabs>
        <w:ind w:left="360" w:hanging="360"/>
      </w:pPr>
    </w:lvl>
  </w:abstractNum>
  <w:abstractNum w:abstractNumId="22">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3">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5">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4"/>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3"/>
  </w:num>
  <w:num w:numId="14">
    <w:abstractNumId w:val="15"/>
  </w:num>
  <w:num w:numId="15">
    <w:abstractNumId w:val="14"/>
  </w:num>
  <w:num w:numId="16">
    <w:abstractNumId w:val="32"/>
  </w:num>
  <w:num w:numId="17">
    <w:abstractNumId w:val="22"/>
  </w:num>
  <w:num w:numId="18">
    <w:abstractNumId w:val="22"/>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5"/>
  </w:num>
  <w:num w:numId="23">
    <w:abstractNumId w:val="34"/>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5"/>
  </w:num>
  <w:num w:numId="29">
    <w:abstractNumId w:val="10"/>
  </w:num>
  <w:num w:numId="30">
    <w:abstractNumId w:val="2"/>
  </w:num>
  <w:num w:numId="31">
    <w:abstractNumId w:val="29"/>
  </w:num>
  <w:num w:numId="32">
    <w:abstractNumId w:val="27"/>
  </w:num>
  <w:num w:numId="33">
    <w:abstractNumId w:val="16"/>
  </w:num>
  <w:num w:numId="34">
    <w:abstractNumId w:val="22"/>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2B"/>
    <w:rsid w:val="00003331"/>
    <w:rsid w:val="00004247"/>
    <w:rsid w:val="00012143"/>
    <w:rsid w:val="000123F2"/>
    <w:rsid w:val="0001284B"/>
    <w:rsid w:val="00012E80"/>
    <w:rsid w:val="00016A3A"/>
    <w:rsid w:val="0001703F"/>
    <w:rsid w:val="00017263"/>
    <w:rsid w:val="00024CED"/>
    <w:rsid w:val="00030870"/>
    <w:rsid w:val="000311D2"/>
    <w:rsid w:val="00041D53"/>
    <w:rsid w:val="000423CC"/>
    <w:rsid w:val="000453F6"/>
    <w:rsid w:val="000504D8"/>
    <w:rsid w:val="00051194"/>
    <w:rsid w:val="00053195"/>
    <w:rsid w:val="00055BFC"/>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876F8"/>
    <w:rsid w:val="00094D03"/>
    <w:rsid w:val="000A1069"/>
    <w:rsid w:val="000A4410"/>
    <w:rsid w:val="000A5EDF"/>
    <w:rsid w:val="000B05F0"/>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3968"/>
    <w:rsid w:val="001C65E4"/>
    <w:rsid w:val="001C6E75"/>
    <w:rsid w:val="001D30B5"/>
    <w:rsid w:val="001D7598"/>
    <w:rsid w:val="001E0686"/>
    <w:rsid w:val="001E3A19"/>
    <w:rsid w:val="001E3FC7"/>
    <w:rsid w:val="001E477F"/>
    <w:rsid w:val="001F54D8"/>
    <w:rsid w:val="001F6780"/>
    <w:rsid w:val="00200694"/>
    <w:rsid w:val="00203041"/>
    <w:rsid w:val="00213257"/>
    <w:rsid w:val="00213433"/>
    <w:rsid w:val="002204BB"/>
    <w:rsid w:val="00220807"/>
    <w:rsid w:val="00222A44"/>
    <w:rsid w:val="00223DD3"/>
    <w:rsid w:val="00224B61"/>
    <w:rsid w:val="00224C0C"/>
    <w:rsid w:val="002349BA"/>
    <w:rsid w:val="00234A90"/>
    <w:rsid w:val="0023610D"/>
    <w:rsid w:val="00237606"/>
    <w:rsid w:val="00237898"/>
    <w:rsid w:val="002437A4"/>
    <w:rsid w:val="002448A8"/>
    <w:rsid w:val="00246439"/>
    <w:rsid w:val="00250385"/>
    <w:rsid w:val="00251FE1"/>
    <w:rsid w:val="00253474"/>
    <w:rsid w:val="00254F7A"/>
    <w:rsid w:val="002555A7"/>
    <w:rsid w:val="002558FA"/>
    <w:rsid w:val="00255B47"/>
    <w:rsid w:val="00261ACF"/>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36F85"/>
    <w:rsid w:val="00337EC3"/>
    <w:rsid w:val="00340C6C"/>
    <w:rsid w:val="00365788"/>
    <w:rsid w:val="003742AC"/>
    <w:rsid w:val="00374FFA"/>
    <w:rsid w:val="003836AC"/>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7121"/>
    <w:rsid w:val="00412F15"/>
    <w:rsid w:val="004171EE"/>
    <w:rsid w:val="00420B42"/>
    <w:rsid w:val="00421A2B"/>
    <w:rsid w:val="00422813"/>
    <w:rsid w:val="00424ADF"/>
    <w:rsid w:val="004266C8"/>
    <w:rsid w:val="00434B44"/>
    <w:rsid w:val="00436637"/>
    <w:rsid w:val="0043690C"/>
    <w:rsid w:val="004420BC"/>
    <w:rsid w:val="00444948"/>
    <w:rsid w:val="004460F4"/>
    <w:rsid w:val="00451BF6"/>
    <w:rsid w:val="004629F2"/>
    <w:rsid w:val="00467BEC"/>
    <w:rsid w:val="0047062E"/>
    <w:rsid w:val="00470FFF"/>
    <w:rsid w:val="0047327F"/>
    <w:rsid w:val="00476E73"/>
    <w:rsid w:val="0047740E"/>
    <w:rsid w:val="00477DE5"/>
    <w:rsid w:val="00481D33"/>
    <w:rsid w:val="00487A12"/>
    <w:rsid w:val="00487CE8"/>
    <w:rsid w:val="004923F8"/>
    <w:rsid w:val="004A1425"/>
    <w:rsid w:val="004A3A28"/>
    <w:rsid w:val="004A76B0"/>
    <w:rsid w:val="004B2B72"/>
    <w:rsid w:val="004C13FF"/>
    <w:rsid w:val="004C1AF9"/>
    <w:rsid w:val="004C28B8"/>
    <w:rsid w:val="004D13DE"/>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0DA7"/>
    <w:rsid w:val="0051170D"/>
    <w:rsid w:val="00517AFF"/>
    <w:rsid w:val="0052258C"/>
    <w:rsid w:val="00524C17"/>
    <w:rsid w:val="005274C2"/>
    <w:rsid w:val="00530907"/>
    <w:rsid w:val="00533711"/>
    <w:rsid w:val="0054037A"/>
    <w:rsid w:val="00540B84"/>
    <w:rsid w:val="00541A20"/>
    <w:rsid w:val="00544D3E"/>
    <w:rsid w:val="00551073"/>
    <w:rsid w:val="00561BE1"/>
    <w:rsid w:val="005702ED"/>
    <w:rsid w:val="0057158E"/>
    <w:rsid w:val="005731E0"/>
    <w:rsid w:val="00585492"/>
    <w:rsid w:val="00585915"/>
    <w:rsid w:val="00591916"/>
    <w:rsid w:val="00594803"/>
    <w:rsid w:val="00594BA3"/>
    <w:rsid w:val="00595E61"/>
    <w:rsid w:val="005A341E"/>
    <w:rsid w:val="005A3F73"/>
    <w:rsid w:val="005B03CE"/>
    <w:rsid w:val="005B24A4"/>
    <w:rsid w:val="005C435E"/>
    <w:rsid w:val="005C4504"/>
    <w:rsid w:val="005C5447"/>
    <w:rsid w:val="005C5E95"/>
    <w:rsid w:val="005D0643"/>
    <w:rsid w:val="005D0FD6"/>
    <w:rsid w:val="005D4D36"/>
    <w:rsid w:val="005D51C0"/>
    <w:rsid w:val="005D5850"/>
    <w:rsid w:val="005D6FCE"/>
    <w:rsid w:val="005F17A2"/>
    <w:rsid w:val="005F17E3"/>
    <w:rsid w:val="005F4C64"/>
    <w:rsid w:val="005F72E5"/>
    <w:rsid w:val="00603CA8"/>
    <w:rsid w:val="006077C6"/>
    <w:rsid w:val="006138AA"/>
    <w:rsid w:val="00613BFA"/>
    <w:rsid w:val="00613FAA"/>
    <w:rsid w:val="006216A7"/>
    <w:rsid w:val="00622DD0"/>
    <w:rsid w:val="00624537"/>
    <w:rsid w:val="00625346"/>
    <w:rsid w:val="0062570F"/>
    <w:rsid w:val="006275AA"/>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13E"/>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25A44"/>
    <w:rsid w:val="00733600"/>
    <w:rsid w:val="00734836"/>
    <w:rsid w:val="007400CF"/>
    <w:rsid w:val="00741334"/>
    <w:rsid w:val="00742DB0"/>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673F"/>
    <w:rsid w:val="007B314E"/>
    <w:rsid w:val="007B50D3"/>
    <w:rsid w:val="007B69F8"/>
    <w:rsid w:val="007C1116"/>
    <w:rsid w:val="007C3216"/>
    <w:rsid w:val="007C57EB"/>
    <w:rsid w:val="007C753C"/>
    <w:rsid w:val="007C79E8"/>
    <w:rsid w:val="007D05E8"/>
    <w:rsid w:val="007D2532"/>
    <w:rsid w:val="007D7D84"/>
    <w:rsid w:val="007E4051"/>
    <w:rsid w:val="007F7805"/>
    <w:rsid w:val="00800436"/>
    <w:rsid w:val="00803667"/>
    <w:rsid w:val="00803F0B"/>
    <w:rsid w:val="00810804"/>
    <w:rsid w:val="00813663"/>
    <w:rsid w:val="0081384A"/>
    <w:rsid w:val="008217E9"/>
    <w:rsid w:val="00822336"/>
    <w:rsid w:val="008264FC"/>
    <w:rsid w:val="008311BF"/>
    <w:rsid w:val="00833E53"/>
    <w:rsid w:val="00836736"/>
    <w:rsid w:val="008418C5"/>
    <w:rsid w:val="00844C28"/>
    <w:rsid w:val="00844D4B"/>
    <w:rsid w:val="0084616D"/>
    <w:rsid w:val="008468A8"/>
    <w:rsid w:val="00854510"/>
    <w:rsid w:val="008565C8"/>
    <w:rsid w:val="00867643"/>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56A4A"/>
    <w:rsid w:val="00960AB5"/>
    <w:rsid w:val="009615E2"/>
    <w:rsid w:val="009617A9"/>
    <w:rsid w:val="0096583C"/>
    <w:rsid w:val="00971566"/>
    <w:rsid w:val="00984F54"/>
    <w:rsid w:val="00986385"/>
    <w:rsid w:val="00987E68"/>
    <w:rsid w:val="00994602"/>
    <w:rsid w:val="00996B18"/>
    <w:rsid w:val="009A7B7A"/>
    <w:rsid w:val="009B4C75"/>
    <w:rsid w:val="009B6114"/>
    <w:rsid w:val="009B7756"/>
    <w:rsid w:val="009C51D9"/>
    <w:rsid w:val="009C6D84"/>
    <w:rsid w:val="009D2301"/>
    <w:rsid w:val="009E1301"/>
    <w:rsid w:val="009E1756"/>
    <w:rsid w:val="009E26E9"/>
    <w:rsid w:val="009F687B"/>
    <w:rsid w:val="009F7B66"/>
    <w:rsid w:val="00A05F81"/>
    <w:rsid w:val="00A06156"/>
    <w:rsid w:val="00A06FF4"/>
    <w:rsid w:val="00A22D3C"/>
    <w:rsid w:val="00A232A7"/>
    <w:rsid w:val="00A26470"/>
    <w:rsid w:val="00A3677B"/>
    <w:rsid w:val="00A36F14"/>
    <w:rsid w:val="00A4180B"/>
    <w:rsid w:val="00A46110"/>
    <w:rsid w:val="00A50369"/>
    <w:rsid w:val="00A51482"/>
    <w:rsid w:val="00A54441"/>
    <w:rsid w:val="00A608FA"/>
    <w:rsid w:val="00A6221F"/>
    <w:rsid w:val="00A65B76"/>
    <w:rsid w:val="00A706E9"/>
    <w:rsid w:val="00A74CB6"/>
    <w:rsid w:val="00A752A6"/>
    <w:rsid w:val="00A87333"/>
    <w:rsid w:val="00A87727"/>
    <w:rsid w:val="00A94477"/>
    <w:rsid w:val="00AA03DC"/>
    <w:rsid w:val="00AA6ABE"/>
    <w:rsid w:val="00AB408B"/>
    <w:rsid w:val="00AB4E91"/>
    <w:rsid w:val="00AB6016"/>
    <w:rsid w:val="00AC145C"/>
    <w:rsid w:val="00AC1542"/>
    <w:rsid w:val="00AC1C79"/>
    <w:rsid w:val="00AD31ED"/>
    <w:rsid w:val="00AE0548"/>
    <w:rsid w:val="00AE120B"/>
    <w:rsid w:val="00AF1368"/>
    <w:rsid w:val="00AF24B5"/>
    <w:rsid w:val="00AF3A90"/>
    <w:rsid w:val="00B05709"/>
    <w:rsid w:val="00B06563"/>
    <w:rsid w:val="00B06E44"/>
    <w:rsid w:val="00B1327C"/>
    <w:rsid w:val="00B1373F"/>
    <w:rsid w:val="00B16108"/>
    <w:rsid w:val="00B16C6E"/>
    <w:rsid w:val="00B173B0"/>
    <w:rsid w:val="00B178F2"/>
    <w:rsid w:val="00B20391"/>
    <w:rsid w:val="00B25D46"/>
    <w:rsid w:val="00B27ED3"/>
    <w:rsid w:val="00B30D2E"/>
    <w:rsid w:val="00B441BA"/>
    <w:rsid w:val="00B469DB"/>
    <w:rsid w:val="00B47018"/>
    <w:rsid w:val="00B502B4"/>
    <w:rsid w:val="00B51143"/>
    <w:rsid w:val="00B5756D"/>
    <w:rsid w:val="00B578B6"/>
    <w:rsid w:val="00B61D4A"/>
    <w:rsid w:val="00B66CB9"/>
    <w:rsid w:val="00B766A4"/>
    <w:rsid w:val="00B81305"/>
    <w:rsid w:val="00B84672"/>
    <w:rsid w:val="00B93972"/>
    <w:rsid w:val="00B94ADA"/>
    <w:rsid w:val="00BA0689"/>
    <w:rsid w:val="00BA7557"/>
    <w:rsid w:val="00BB6614"/>
    <w:rsid w:val="00BB6F11"/>
    <w:rsid w:val="00BC2083"/>
    <w:rsid w:val="00BD4EED"/>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615AB"/>
    <w:rsid w:val="00C619C5"/>
    <w:rsid w:val="00C62F4D"/>
    <w:rsid w:val="00C7105C"/>
    <w:rsid w:val="00C72B3D"/>
    <w:rsid w:val="00C73F24"/>
    <w:rsid w:val="00C7553C"/>
    <w:rsid w:val="00C75653"/>
    <w:rsid w:val="00C81FAA"/>
    <w:rsid w:val="00C8338C"/>
    <w:rsid w:val="00C87EBB"/>
    <w:rsid w:val="00C910B3"/>
    <w:rsid w:val="00C941D7"/>
    <w:rsid w:val="00C942DB"/>
    <w:rsid w:val="00C97593"/>
    <w:rsid w:val="00CA002B"/>
    <w:rsid w:val="00CA03AA"/>
    <w:rsid w:val="00CA0CA5"/>
    <w:rsid w:val="00CA7627"/>
    <w:rsid w:val="00CA7647"/>
    <w:rsid w:val="00CC187D"/>
    <w:rsid w:val="00CD0011"/>
    <w:rsid w:val="00CD0CD1"/>
    <w:rsid w:val="00CD53F3"/>
    <w:rsid w:val="00CF2465"/>
    <w:rsid w:val="00CF3B82"/>
    <w:rsid w:val="00CF5A18"/>
    <w:rsid w:val="00CF6005"/>
    <w:rsid w:val="00CF6ECE"/>
    <w:rsid w:val="00CF720D"/>
    <w:rsid w:val="00CF7FCA"/>
    <w:rsid w:val="00D10360"/>
    <w:rsid w:val="00D106AB"/>
    <w:rsid w:val="00D10CAC"/>
    <w:rsid w:val="00D10F6E"/>
    <w:rsid w:val="00D12AB5"/>
    <w:rsid w:val="00D21ECF"/>
    <w:rsid w:val="00D25F27"/>
    <w:rsid w:val="00D26D2E"/>
    <w:rsid w:val="00D31DEC"/>
    <w:rsid w:val="00D328F6"/>
    <w:rsid w:val="00D42171"/>
    <w:rsid w:val="00D431AE"/>
    <w:rsid w:val="00D44120"/>
    <w:rsid w:val="00D4586E"/>
    <w:rsid w:val="00D46E35"/>
    <w:rsid w:val="00D556C3"/>
    <w:rsid w:val="00D557F6"/>
    <w:rsid w:val="00D668B0"/>
    <w:rsid w:val="00D7082A"/>
    <w:rsid w:val="00D7131A"/>
    <w:rsid w:val="00D7175E"/>
    <w:rsid w:val="00D724A9"/>
    <w:rsid w:val="00D73F70"/>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D7E53"/>
    <w:rsid w:val="00DE4E58"/>
    <w:rsid w:val="00DE507A"/>
    <w:rsid w:val="00DE5D5E"/>
    <w:rsid w:val="00DE77E8"/>
    <w:rsid w:val="00DF74E9"/>
    <w:rsid w:val="00E109F7"/>
    <w:rsid w:val="00E1232A"/>
    <w:rsid w:val="00E2573C"/>
    <w:rsid w:val="00E2639E"/>
    <w:rsid w:val="00E311DB"/>
    <w:rsid w:val="00E32EE2"/>
    <w:rsid w:val="00E332AD"/>
    <w:rsid w:val="00E340C5"/>
    <w:rsid w:val="00E3486A"/>
    <w:rsid w:val="00E40D78"/>
    <w:rsid w:val="00E45E8E"/>
    <w:rsid w:val="00E52A8C"/>
    <w:rsid w:val="00E56E10"/>
    <w:rsid w:val="00E57999"/>
    <w:rsid w:val="00E61A58"/>
    <w:rsid w:val="00E61FDC"/>
    <w:rsid w:val="00E724DD"/>
    <w:rsid w:val="00E81891"/>
    <w:rsid w:val="00E836CA"/>
    <w:rsid w:val="00E83F17"/>
    <w:rsid w:val="00E842A4"/>
    <w:rsid w:val="00E84E4B"/>
    <w:rsid w:val="00E851A7"/>
    <w:rsid w:val="00E85F8D"/>
    <w:rsid w:val="00E90E8F"/>
    <w:rsid w:val="00E92B71"/>
    <w:rsid w:val="00E96BA0"/>
    <w:rsid w:val="00E96DC1"/>
    <w:rsid w:val="00EA3DA6"/>
    <w:rsid w:val="00EA6135"/>
    <w:rsid w:val="00EB5100"/>
    <w:rsid w:val="00EB5888"/>
    <w:rsid w:val="00EB685E"/>
    <w:rsid w:val="00EB7E31"/>
    <w:rsid w:val="00EC0080"/>
    <w:rsid w:val="00EC01D9"/>
    <w:rsid w:val="00EC3E0B"/>
    <w:rsid w:val="00EC53BE"/>
    <w:rsid w:val="00EC6EFE"/>
    <w:rsid w:val="00ED0387"/>
    <w:rsid w:val="00ED55E9"/>
    <w:rsid w:val="00EE2DE6"/>
    <w:rsid w:val="00EF3437"/>
    <w:rsid w:val="00F0018A"/>
    <w:rsid w:val="00F01621"/>
    <w:rsid w:val="00F01851"/>
    <w:rsid w:val="00F05847"/>
    <w:rsid w:val="00F064E0"/>
    <w:rsid w:val="00F0723B"/>
    <w:rsid w:val="00F15B56"/>
    <w:rsid w:val="00F17F1B"/>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A7942"/>
    <w:rsid w:val="00FB1D75"/>
    <w:rsid w:val="00FB302D"/>
    <w:rsid w:val="00FB5D66"/>
    <w:rsid w:val="00FC2756"/>
    <w:rsid w:val="00FC4E1C"/>
    <w:rsid w:val="00FD1076"/>
    <w:rsid w:val="00FD2BA1"/>
    <w:rsid w:val="00FD56D4"/>
    <w:rsid w:val="00FE638F"/>
    <w:rsid w:val="00FF1E68"/>
    <w:rsid w:val="00FF4BF2"/>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6DE3"/>
    <w:rPr>
      <w:rFonts w:ascii="Times New Roman" w:hAnsi="Times New Roman" w:cs="Times New Roman"/>
      <w:b/>
      <w:bCs/>
      <w:sz w:val="20"/>
      <w:szCs w:val="20"/>
    </w:rPr>
  </w:style>
  <w:style w:type="character" w:customStyle="1" w:styleId="20">
    <w:name w:val="Заголовок 2 Знак"/>
    <w:link w:val="2"/>
    <w:uiPriority w:val="99"/>
    <w:locked/>
    <w:rsid w:val="004D6DE3"/>
    <w:rPr>
      <w:rFonts w:ascii="Times New Roman" w:hAnsi="Times New Roman" w:cs="Times New Roman"/>
      <w:sz w:val="20"/>
      <w:szCs w:val="20"/>
    </w:rPr>
  </w:style>
  <w:style w:type="character" w:customStyle="1" w:styleId="30">
    <w:name w:val="Заголовок 3 Знак"/>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link w:val="a7"/>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34"/>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59"/>
    <w:rsid w:val="000F311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uiPriority w:val="99"/>
    <w:semiHidden/>
    <w:rsid w:val="00633158"/>
    <w:rPr>
      <w:color w:val="800080"/>
      <w:u w:val="single"/>
    </w:rPr>
  </w:style>
  <w:style w:type="character" w:styleId="ae">
    <w:name w:val="Strong"/>
    <w:uiPriority w:val="99"/>
    <w:qFormat/>
    <w:locked/>
    <w:rsid w:val="008E2982"/>
    <w:rPr>
      <w:b/>
      <w:bCs/>
    </w:rPr>
  </w:style>
  <w:style w:type="character" w:styleId="af">
    <w:name w:val="Emphasis"/>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uiPriority w:val="99"/>
    <w:rsid w:val="00B469DB"/>
    <w:rPr>
      <w:rFonts w:ascii="Times New Roman" w:hAnsi="Times New Roman" w:cs="Times New Roman"/>
    </w:rPr>
  </w:style>
  <w:style w:type="character" w:customStyle="1" w:styleId="c6">
    <w:name w:val="c6"/>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 w:type="paragraph" w:styleId="af5">
    <w:name w:val="Balloon Text"/>
    <w:basedOn w:val="a"/>
    <w:link w:val="af6"/>
    <w:uiPriority w:val="99"/>
    <w:semiHidden/>
    <w:unhideWhenUsed/>
    <w:rsid w:val="005D0FD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D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221448">
      <w:bodyDiv w:val="1"/>
      <w:marLeft w:val="0"/>
      <w:marRight w:val="0"/>
      <w:marTop w:val="0"/>
      <w:marBottom w:val="0"/>
      <w:divBdr>
        <w:top w:val="none" w:sz="0" w:space="0" w:color="auto"/>
        <w:left w:val="none" w:sz="0" w:space="0" w:color="auto"/>
        <w:bottom w:val="none" w:sz="0" w:space="0" w:color="auto"/>
        <w:right w:val="none" w:sz="0" w:space="0" w:color="auto"/>
      </w:divBdr>
    </w:div>
    <w:div w:id="1127234895">
      <w:bodyDiv w:val="1"/>
      <w:marLeft w:val="0"/>
      <w:marRight w:val="0"/>
      <w:marTop w:val="0"/>
      <w:marBottom w:val="0"/>
      <w:divBdr>
        <w:top w:val="none" w:sz="0" w:space="0" w:color="auto"/>
        <w:left w:val="none" w:sz="0" w:space="0" w:color="auto"/>
        <w:bottom w:val="none" w:sz="0" w:space="0" w:color="auto"/>
        <w:right w:val="none" w:sz="0" w:space="0" w:color="auto"/>
      </w:divBdr>
    </w:div>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14</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dc:creator>
  <cp:keywords/>
  <dc:description/>
  <cp:lastModifiedBy>Пользователь</cp:lastModifiedBy>
  <cp:revision>117</cp:revision>
  <cp:lastPrinted>2019-01-16T04:02:00Z</cp:lastPrinted>
  <dcterms:created xsi:type="dcterms:W3CDTF">2016-05-12T18:42:00Z</dcterms:created>
  <dcterms:modified xsi:type="dcterms:W3CDTF">2019-02-17T16:26:00Z</dcterms:modified>
</cp:coreProperties>
</file>